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5" w:rsidRDefault="008F0F15" w:rsidP="008F0F15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 xml:space="preserve">Μανώλης Αναγνωστάκης, Θεσσαλονίκη, Μέρες του 1969 </w:t>
      </w:r>
      <w:proofErr w:type="spellStart"/>
      <w:r>
        <w:rPr>
          <w:b/>
        </w:rPr>
        <w:t>μ.Χ</w:t>
      </w:r>
      <w:proofErr w:type="spellEnd"/>
    </w:p>
    <w:p w:rsidR="008E661F" w:rsidRPr="008E661F" w:rsidRDefault="008E661F" w:rsidP="008E661F">
      <w:pPr>
        <w:jc w:val="both"/>
      </w:pPr>
      <w:r>
        <w:t>Ενδεικτικές επισημάνσεις:</w:t>
      </w:r>
    </w:p>
    <w:p w:rsidR="00C92593" w:rsidRDefault="00C92593" w:rsidP="00C92593">
      <w:pPr>
        <w:pStyle w:val="a3"/>
        <w:numPr>
          <w:ilvl w:val="0"/>
          <w:numId w:val="2"/>
        </w:numPr>
        <w:jc w:val="both"/>
      </w:pPr>
      <w:r w:rsidRPr="00C92593">
        <w:rPr>
          <w:b/>
        </w:rPr>
        <w:t>Σχολιασμός του τίτλου:</w:t>
      </w:r>
      <w:r>
        <w:t xml:space="preserve">  </w:t>
      </w:r>
      <w:r>
        <w:t xml:space="preserve">Παραπέμπει άμεσα στον Καβάφη ο οποίος χρησιμοποιεί το </w:t>
      </w:r>
      <w:r>
        <w:t>«</w:t>
      </w:r>
      <w:r>
        <w:t>Μέρες</w:t>
      </w:r>
      <w:r>
        <w:t>»</w:t>
      </w:r>
      <w:r>
        <w:t xml:space="preserve"> ή μια τοπική ένδειξη και χρονολογία σε ποιήματά του.</w:t>
      </w:r>
      <w:r>
        <w:t xml:space="preserve"> </w:t>
      </w:r>
      <w:r>
        <w:t>Η χρησιμοποίησή του δείχνει ότι πρόκειται για ημερολογιακού τύπου καταγραφές</w:t>
      </w:r>
      <w:r>
        <w:t>.</w:t>
      </w:r>
    </w:p>
    <w:p w:rsidR="008F0F15" w:rsidRDefault="008F0F15" w:rsidP="008F0F15">
      <w:pPr>
        <w:pStyle w:val="a3"/>
        <w:jc w:val="both"/>
      </w:pPr>
    </w:p>
    <w:p w:rsidR="008F0F15" w:rsidRDefault="008F0F15" w:rsidP="00C92593">
      <w:pPr>
        <w:pStyle w:val="a3"/>
        <w:numPr>
          <w:ilvl w:val="0"/>
          <w:numId w:val="2"/>
        </w:numPr>
        <w:jc w:val="both"/>
      </w:pPr>
      <w:r w:rsidRPr="008F0F15">
        <w:rPr>
          <w:b/>
        </w:rPr>
        <w:t>Χρονικά επίπεδα:</w:t>
      </w:r>
      <w:r>
        <w:t xml:space="preserve"> </w:t>
      </w:r>
      <w:r w:rsidR="00C92593">
        <w:t xml:space="preserve">Το ποίημα κινείται σε </w:t>
      </w:r>
      <w:r w:rsidR="00C92593" w:rsidRPr="008E661F">
        <w:rPr>
          <w:b/>
        </w:rPr>
        <w:t>δύο χρονικά επίπεδα</w:t>
      </w:r>
      <w:r w:rsidR="00C92593">
        <w:t xml:space="preserve">  το επίπεδο του παρόντος (τώρα, ενεστώτας, προς το παρόν)  και το επίπεδο του παρελθόντος (Ο γυρισμός στο «άλλοτε» γίνεται με συνειρμικά φλας </w:t>
      </w:r>
      <w:proofErr w:type="spellStart"/>
      <w:r w:rsidR="00C92593">
        <w:t>μπάκ</w:t>
      </w:r>
      <w:proofErr w:type="spellEnd"/>
      <w:r w:rsidR="00C92593">
        <w:t xml:space="preserve"> και δίνει συνοπτικά την ιστορική εξέλιξη του τόπου μεταπολεμικά. Κυριαρχεί η εικόνα της καταστροφής, του ολέθρου, της </w:t>
      </w:r>
      <w:proofErr w:type="spellStart"/>
      <w:r w:rsidR="00C92593">
        <w:t>απανθρωποποίησης</w:t>
      </w:r>
      <w:proofErr w:type="spellEnd"/>
      <w:r w:rsidR="00C92593">
        <w:t xml:space="preserve"> της ζωής. Το παρελθόν διαψεύδει την ελπίδα του πατέρα για το αύριο αλλά αυτή εξακολουθεί να προβάλλει σαν αίτημα ζωής για το μέλλον, αίτημα ειρήνης και ανθρωπιάς)</w:t>
      </w:r>
    </w:p>
    <w:p w:rsidR="00C92593" w:rsidRDefault="008F0F15" w:rsidP="00C92593">
      <w:pPr>
        <w:pStyle w:val="a3"/>
        <w:numPr>
          <w:ilvl w:val="0"/>
          <w:numId w:val="2"/>
        </w:numPr>
        <w:jc w:val="both"/>
      </w:pPr>
      <w:r w:rsidRPr="008F0F15">
        <w:rPr>
          <w:b/>
        </w:rPr>
        <w:t>Δ</w:t>
      </w:r>
      <w:r w:rsidR="00C92593" w:rsidRPr="008F0F15">
        <w:rPr>
          <w:b/>
        </w:rPr>
        <w:t>ύο νοηματικά επίπεδα</w:t>
      </w:r>
      <w:r>
        <w:t xml:space="preserve">: </w:t>
      </w:r>
      <w:r w:rsidR="00C92593">
        <w:t xml:space="preserve"> Οι λέξεις </w:t>
      </w:r>
      <w:r>
        <w:t>έχουν</w:t>
      </w:r>
      <w:r w:rsidR="00C92593">
        <w:t xml:space="preserve"> λανθάνουσα σημασία, υποδηλών</w:t>
      </w:r>
      <w:r>
        <w:t>ουν.</w:t>
      </w:r>
    </w:p>
    <w:p w:rsidR="008F0F15" w:rsidRDefault="008F0F15" w:rsidP="008F0F15">
      <w:pPr>
        <w:pStyle w:val="a3"/>
        <w:jc w:val="both"/>
      </w:pPr>
    </w:p>
    <w:p w:rsidR="00C92593" w:rsidRPr="008F0F15" w:rsidRDefault="008F0F15" w:rsidP="008F0F15">
      <w:pPr>
        <w:pStyle w:val="a3"/>
        <w:numPr>
          <w:ilvl w:val="0"/>
          <w:numId w:val="2"/>
        </w:numPr>
        <w:rPr>
          <w:b/>
        </w:rPr>
      </w:pPr>
      <w:r w:rsidRPr="008F0F15">
        <w:rPr>
          <w:b/>
        </w:rPr>
        <w:t xml:space="preserve">Συμβολισμοί: 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>Θεσσαλονίκη</w:t>
      </w:r>
      <w:r w:rsidR="008F0F15">
        <w:t xml:space="preserve">: </w:t>
      </w:r>
      <w:r>
        <w:t>ο τόπος των παιδικών και εφηβικών χρόνων του ποιητή αλλά συμβολίζει ολόκληρη την Ελλάδα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 xml:space="preserve">Η οδός Αιγύπτου- πρώτη πάροδος δεξιά ( συνεκδοχή) </w:t>
      </w:r>
      <w:r>
        <w:t>= Η Ελλάδα με τη σταθερά δεξιά της απόκλιση, τη συναλλαγή σε όλα τα επίπεδα, την πολιτική έκπτωση, την εθνική υποτέλεια. Η κοινωνική ζωή είναι αλλοτριωμένη με την απώλεια θεμελιωδών στοιχείων (συναίσθημα, εμπιστοσύνη) και την αντικατάστασή τους από άλλα (εμπορευματοποίηση, κυνήγι του κέρδους)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 xml:space="preserve">Υψώνεται </w:t>
      </w:r>
      <w:r>
        <w:t xml:space="preserve">= κυριαρχεί, δεσπόζει, εξουδετερώνει όλα τα άλλα, έχει καταπατήσει τον </w:t>
      </w:r>
      <w:r w:rsidR="008F0F15">
        <w:t>ε</w:t>
      </w:r>
      <w:r>
        <w:t>λεύθερο χώρο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>Τράπεζα συναλλαγών</w:t>
      </w:r>
      <w:r>
        <w:t xml:space="preserve"> = Κύρια λειτουργία της η συναλλαγή (κυριολεκτικά και μεταφορικά) εμπορευματοποίηση της ζωής, ιδεολογικές συναλλαγές (συμβιβασμοί, προδοσίες), αγοραπωλησίες σε  πολιτικό και εθνικό επίπεδο, φιλαργυρία, τοκογλυφία, εκμετάλλευση και απάτη</w:t>
      </w:r>
      <w:r w:rsidR="008F0F15">
        <w:t>.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>Τουριστικά γραφεία και πρακτορεία μετανάστευσης</w:t>
      </w:r>
      <w:r>
        <w:t xml:space="preserve"> = γεύση έκπτωσης και υποτίμησης και αθρόα φυγή των εργαζομένων λόγω ανεργίας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 xml:space="preserve">Τροχοφόρα </w:t>
      </w:r>
      <w:r>
        <w:t>=Η αναφορά δηλώνει την ύπαρξη πυκνής τροχαίας κίνησης που δεν υπήρχε «άλλοτε». Δεν είναι όμως ο μόνος λόγος που δεν παίζουν τα παιδιά, ούτε ότι μεγάλωσαν και ωρίμασαν μόνο, φταίνε και τα όσα μεσολάβησαν.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>Βαριές αρρώστιες, πλημμύρες, καταποντισμοί σεισμοί</w:t>
      </w:r>
      <w:r>
        <w:t xml:space="preserve"> = συμφορές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t>Θωρακισμένοι στρατιώτες</w:t>
      </w:r>
      <w:r>
        <w:t xml:space="preserve"> = </w:t>
      </w:r>
      <w:r w:rsidR="008F0F15">
        <w:t xml:space="preserve">πόλεμος, εμφύλιος, </w:t>
      </w:r>
      <w:r>
        <w:t>δικτατορί</w:t>
      </w:r>
      <w:r w:rsidR="008F0F15">
        <w:t>ες</w:t>
      </w:r>
      <w:r>
        <w:t>, τυραννία</w:t>
      </w:r>
    </w:p>
    <w:p w:rsidR="00C92593" w:rsidRDefault="00C92593" w:rsidP="008F0F15">
      <w:pPr>
        <w:ind w:left="360"/>
        <w:jc w:val="both"/>
      </w:pPr>
      <w:r w:rsidRPr="008F0F15">
        <w:rPr>
          <w:b/>
          <w:i/>
        </w:rPr>
        <w:lastRenderedPageBreak/>
        <w:t>Καλύτερες μέρες</w:t>
      </w:r>
      <w:r>
        <w:t xml:space="preserve"> = Το πολιτικό όραμα του ποιητή για έναν κόσμο ειρηνικό και κοινωνικά δίκαιο. Παραλλαγή του μύθου του Ησιόδου για την παρακμή της ανθρωπότητας.</w:t>
      </w:r>
      <w:r w:rsidR="008F0F15">
        <w:t xml:space="preserve"> </w:t>
      </w:r>
      <w:r>
        <w:t>Στο μύθο η χρυσή εποχή τοποθετείται στο παρελθόν</w:t>
      </w:r>
      <w:r w:rsidR="008F0F15">
        <w:t>,</w:t>
      </w:r>
      <w:r w:rsidR="008E661F">
        <w:t xml:space="preserve"> </w:t>
      </w:r>
      <w:r>
        <w:t>ενώ εδώ στο μέλλον γιατί ο ποιητής έχει μια προοδευτική κοσμοθεωρία. Το χρυσό γένος βρίσκεται στο απώτερο παρελθόν</w:t>
      </w:r>
      <w:r w:rsidR="008F0F15">
        <w:t>,</w:t>
      </w:r>
      <w:r>
        <w:t xml:space="preserve"> ενώ εδώ το καλύτερο γένος χάνεται στο μακρινό μέλλον.</w:t>
      </w:r>
    </w:p>
    <w:p w:rsidR="00C92593" w:rsidRDefault="00C92593" w:rsidP="008F0F15">
      <w:pPr>
        <w:jc w:val="both"/>
      </w:pPr>
      <w:r w:rsidRPr="008F0F15">
        <w:rPr>
          <w:b/>
          <w:i/>
        </w:rPr>
        <w:t>Μάθημα</w:t>
      </w:r>
      <w:r>
        <w:t xml:space="preserve"> = η λέξη απομυθοποιεί το όραμα του πατέρα. Τελικά το καλύτερο μέλλον δεν είναι παρά ένα μάθημα που επαναλαμβάνεται αφού η σύγχρονη πραγματικότητα δε φαίνεται να δικαιώνει την ελπίδα αυτή.</w:t>
      </w:r>
    </w:p>
    <w:p w:rsidR="00C92593" w:rsidRDefault="00C92593" w:rsidP="008F0F15">
      <w:pPr>
        <w:jc w:val="both"/>
      </w:pPr>
      <w:r w:rsidRPr="008F0F15">
        <w:rPr>
          <w:b/>
          <w:i/>
        </w:rPr>
        <w:t xml:space="preserve">Ωραία νησιά, ωραία γραφεία, ωραίες εκκλησίες </w:t>
      </w:r>
      <w:r>
        <w:t xml:space="preserve">= έντονα ειρωνική διάθεση αφού τα ωραία </w:t>
      </w:r>
      <w:r w:rsidR="008F0F15">
        <w:t>νησιά</w:t>
      </w:r>
      <w:r>
        <w:t xml:space="preserve"> έχουν γίνει τόποι πολιτικής εξορίας, τα ωραία γραφεία είναι γραφεία συναλλαγής και μετανάστευσης και οι ωραίες εκκλησίες διατηρούν μόνο επίφαση θρησκευτικότητας  (υπαινιγμός για το ρόλο της εκκλησίας κατά την δικτατορία)</w:t>
      </w:r>
    </w:p>
    <w:p w:rsidR="00C92593" w:rsidRDefault="00C92593" w:rsidP="008F0F15">
      <w:pPr>
        <w:jc w:val="both"/>
      </w:pPr>
      <w:r w:rsidRPr="008F0F15">
        <w:rPr>
          <w:b/>
          <w:i/>
        </w:rPr>
        <w:t>Η Ελλάς των Ελλήνων</w:t>
      </w:r>
      <w:r>
        <w:t xml:space="preserve"> = το τυπογραφικό διάστημα που υπάρχει ανάμεσα στο υπόλοιπο ποίημα και τον τελευταίο στίχο (χαρακτηριστικό φαινόμενο στη συλλογή ο Στόχος) του δίνει μορφή τίτλου ή και </w:t>
      </w:r>
      <w:r w:rsidRPr="008F0F15">
        <w:rPr>
          <w:b/>
        </w:rPr>
        <w:t>επιμύθιου.</w:t>
      </w:r>
      <w:r>
        <w:t xml:space="preserve"> Εκτός από την υπαινικτική αναφορά στο σύνθημα της δικτατορίας, Ελλάς Ελλήνων Χριστιανών, με την τελευταία λέξη Ελλήνων, παραπέμπει στο «</w:t>
      </w:r>
      <w:proofErr w:type="spellStart"/>
      <w:r>
        <w:t>Ίτε</w:t>
      </w:r>
      <w:proofErr w:type="spellEnd"/>
      <w:r>
        <w:t xml:space="preserve"> παίδες </w:t>
      </w:r>
      <w:proofErr w:type="spellStart"/>
      <w:r>
        <w:t>Έλλήνων</w:t>
      </w:r>
      <w:proofErr w:type="spellEnd"/>
      <w:r>
        <w:t>». Εξάλλου η λέξη παιδιά συναντάται όσο καμιά άλλη στο ποίημα</w:t>
      </w:r>
    </w:p>
    <w:p w:rsidR="00C92593" w:rsidRDefault="00C92593" w:rsidP="008F0F15">
      <w:pPr>
        <w:jc w:val="both"/>
      </w:pPr>
      <w:r>
        <w:t xml:space="preserve"> 2 Λέξεις που σηματοδοτούν το παρόν και το παρελθόν τονίζουν την αλλαγή στη ζωή του αφηγητή και στην κοινωνία, ενώ το μέλλον δίνεται με ευθύ λόγο από κάποιον που δεν είναι ο αφηγητής. Ο ευθύς λόγος στο στίχο 9 αναγκάζει τον αναγνώστη να μπει μέσα στο κείμενο να το ζήσει σαν Ιστορία. Η ίδια πρόσκληση έγινε στο στίχο 5, που ξέρατε, και επαναλαμβάνεται στο στίχο 13, που λέγαμε (και όχι που έλεγα).</w:t>
      </w:r>
      <w:r w:rsidR="008F0F15">
        <w:t xml:space="preserve"> </w:t>
      </w:r>
      <w:r>
        <w:t>Είναι λοιπόν φανερό ότι για τον Αναγνωστάκη η ποίηση είναι μια μορφή επικοινωνίας</w:t>
      </w:r>
      <w:r w:rsidR="008F0F15">
        <w:t>.</w:t>
      </w:r>
    </w:p>
    <w:p w:rsidR="00C92593" w:rsidRPr="008F0F15" w:rsidRDefault="008F0F15" w:rsidP="008F0F15">
      <w:pPr>
        <w:pStyle w:val="a3"/>
        <w:numPr>
          <w:ilvl w:val="0"/>
          <w:numId w:val="3"/>
        </w:numPr>
        <w:jc w:val="both"/>
        <w:rPr>
          <w:b/>
        </w:rPr>
      </w:pPr>
      <w:r w:rsidRPr="008F0F15">
        <w:rPr>
          <w:b/>
        </w:rPr>
        <w:t xml:space="preserve">Η ποιητική τεχνική: </w:t>
      </w:r>
      <w:r w:rsidR="00C92593" w:rsidRPr="008F0F15">
        <w:rPr>
          <w:b/>
        </w:rPr>
        <w:t xml:space="preserve"> </w:t>
      </w:r>
    </w:p>
    <w:p w:rsidR="00C92593" w:rsidRDefault="00C92593" w:rsidP="008F0F15">
      <w:pPr>
        <w:pStyle w:val="a3"/>
        <w:numPr>
          <w:ilvl w:val="0"/>
          <w:numId w:val="4"/>
        </w:numPr>
        <w:jc w:val="both"/>
      </w:pPr>
      <w:bookmarkStart w:id="0" w:name="_GoBack"/>
      <w:bookmarkEnd w:id="0"/>
      <w:r>
        <w:t>Αμεσότητα και απλότητα και πεζολογικός χαρακτήρας στη γλώσσα. Ο εσωτερικός ρυθμός του ποιήματος πηγάζει από το ρυθμό της καθημερινής κουβέντας, ελάχιστες ασυνήθιστες λέξεις, καμιά παρομοίωση ή άλλα λογοτεχνικά στολίδια. Στο ποίημα συναντάμε επίσης επαναλήψεις, καβαφικού τύπου ειρωνεία, σαρκαστικό τόνο, αντιθέσεις.</w:t>
      </w:r>
    </w:p>
    <w:p w:rsidR="00C92593" w:rsidRDefault="00C92593" w:rsidP="008F0F15">
      <w:pPr>
        <w:pStyle w:val="a3"/>
        <w:numPr>
          <w:ilvl w:val="0"/>
          <w:numId w:val="4"/>
        </w:numPr>
        <w:jc w:val="both"/>
      </w:pPr>
      <w:r>
        <w:t xml:space="preserve">Χαρακτηριστικά της ποίησης του Αναγνωστάκη είναι : ο έντονος κοινωνικοπολιτικός της χαρακτήρας, η ρηματική διατύπωση, ο εξομολογητικός και απαισιόδοξος τόνος που πολλές φορές γίνεται αιχμηρός και διδακτικός , το ύφος προφορικού λόγου, οι ρητορικές ερωτήσεις, η δραματική διάθεση, ο υπαινιγμός, οι παρενθέσεις, η στίξη, η οπτική παρουσίαση του ποιήματος στη σελίδα. Αυτά πετυχαίνουν να ανοίξουν με τον αναγνώστη έναν ουσιαστικό διάλογο επικοινωνίας. Το </w:t>
      </w:r>
      <w:proofErr w:type="spellStart"/>
      <w:r>
        <w:t>β΄πρόσωπο</w:t>
      </w:r>
      <w:proofErr w:type="spellEnd"/>
      <w:r>
        <w:t xml:space="preserve"> εξάλλου επισημαίνει την παρουσία του Εσύ.</w:t>
      </w:r>
    </w:p>
    <w:p w:rsidR="00C92593" w:rsidRPr="00C92593" w:rsidRDefault="00C92593" w:rsidP="00C92593">
      <w:pPr>
        <w:pStyle w:val="a3"/>
        <w:numPr>
          <w:ilvl w:val="0"/>
          <w:numId w:val="4"/>
        </w:numPr>
        <w:jc w:val="both"/>
      </w:pPr>
      <w:r>
        <w:t xml:space="preserve">Τα ποιητικά του μοτίβα, ο χρόνος, η επίκληση ενός σκοπού, η μάνα και το παιδί στον πόλεμο, το χρέος, ο συλλογικός αγώνας, η </w:t>
      </w:r>
      <w:proofErr w:type="spellStart"/>
      <w:r>
        <w:t>πρωτοπρόσωπη</w:t>
      </w:r>
      <w:proofErr w:type="spellEnd"/>
      <w:r>
        <w:t xml:space="preserve"> ποιητική αφήγηση, κριτική στάση, διαμαρτυρία, σαρκασμός είναι χαρακτηριστικά της συλλογής </w:t>
      </w:r>
      <w:r w:rsidR="008F0F15">
        <w:t>«</w:t>
      </w:r>
      <w:r>
        <w:t>ο Στόχος</w:t>
      </w:r>
      <w:r w:rsidR="008F0F15">
        <w:t>»</w:t>
      </w:r>
      <w:r w:rsidRPr="00C92593">
        <w:t>.</w:t>
      </w:r>
    </w:p>
    <w:sectPr w:rsidR="00C92593" w:rsidRPr="00C92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35F"/>
    <w:multiLevelType w:val="hybridMultilevel"/>
    <w:tmpl w:val="31AAA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5426"/>
    <w:multiLevelType w:val="hybridMultilevel"/>
    <w:tmpl w:val="A4642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93EAC"/>
    <w:multiLevelType w:val="hybridMultilevel"/>
    <w:tmpl w:val="05B8C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A773F1"/>
    <w:multiLevelType w:val="hybridMultilevel"/>
    <w:tmpl w:val="46E082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3"/>
    <w:rsid w:val="008E661F"/>
    <w:rsid w:val="008F0F15"/>
    <w:rsid w:val="00931866"/>
    <w:rsid w:val="009A3BB4"/>
    <w:rsid w:val="00C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2015-11-20T17:33:00Z</dcterms:created>
  <dcterms:modified xsi:type="dcterms:W3CDTF">2015-11-20T19:37:00Z</dcterms:modified>
</cp:coreProperties>
</file>