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E4" w:rsidRPr="00DB0185" w:rsidRDefault="00D60EE4" w:rsidP="00D60EE4">
      <w:pPr>
        <w:jc w:val="both"/>
        <w:rPr>
          <w:rFonts w:ascii="Corbel" w:hAnsi="Corbel" w:cs="Segoe UI"/>
          <w:b/>
        </w:rPr>
      </w:pPr>
      <w:r w:rsidRPr="00DB0185">
        <w:rPr>
          <w:rFonts w:ascii="Corbel" w:hAnsi="Corbel" w:cs="Segoe UI"/>
          <w:b/>
        </w:rPr>
        <w:t xml:space="preserve">Α. Κείμενο: </w:t>
      </w:r>
    </w:p>
    <w:p w:rsidR="00D60EE4" w:rsidRPr="00DB0185" w:rsidRDefault="00D60EE4" w:rsidP="00D60EE4">
      <w:pPr>
        <w:jc w:val="center"/>
        <w:rPr>
          <w:rFonts w:ascii="Corbel" w:hAnsi="Corbel" w:cs="Segoe UI"/>
          <w:b/>
        </w:rPr>
      </w:pPr>
      <w:r w:rsidRPr="00DB0185">
        <w:rPr>
          <w:rFonts w:ascii="Corbel" w:hAnsi="Corbel" w:cs="Segoe UI"/>
          <w:b/>
        </w:rPr>
        <w:t>«Το ποδόσφαιρο στη σκιά και στο φως».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476"/>
      </w:tblGrid>
      <w:tr w:rsidR="00D60EE4" w:rsidRPr="00DB0185" w:rsidTr="00FB1BBC">
        <w:tc>
          <w:tcPr>
            <w:tcW w:w="8046" w:type="dxa"/>
            <w:tcBorders>
              <w:right w:val="single" w:sz="4" w:space="0" w:color="auto"/>
            </w:tcBorders>
          </w:tcPr>
          <w:p w:rsidR="00FB1BBC" w:rsidRPr="00DB0185" w:rsidRDefault="00FB1BBC" w:rsidP="00FB1BBC">
            <w:pPr>
              <w:jc w:val="both"/>
              <w:rPr>
                <w:rFonts w:ascii="Corbel" w:hAnsi="Corbel" w:cstheme="minorHAnsi"/>
              </w:rPr>
            </w:pPr>
            <w:r w:rsidRPr="00DB0185">
              <w:rPr>
                <w:rFonts w:ascii="Corbel" w:hAnsi="Corbel" w:cstheme="minorHAnsi"/>
              </w:rPr>
              <w:t xml:space="preserve">   </w:t>
            </w:r>
            <w:r w:rsidR="00914BF7">
              <w:rPr>
                <w:rFonts w:ascii="Corbel" w:hAnsi="Corbel" w:cstheme="minorHAnsi"/>
              </w:rPr>
              <w:t xml:space="preserve">1. </w:t>
            </w:r>
            <w:r w:rsidRPr="00DB0185">
              <w:rPr>
                <w:rFonts w:ascii="Corbel" w:hAnsi="Corbel" w:cstheme="minorHAnsi"/>
              </w:rPr>
              <w:t xml:space="preserve">Η ιστορία του ποδοσφαίρου είναι ένα θλιβερό ταξίδι από το πηγαίο στο αναγκαίο. Καθώς το ποδόσφαιρο κατέληξε να γίνει βιομηχανία, </w:t>
            </w:r>
            <w:r w:rsidRPr="00DB0185">
              <w:rPr>
                <w:rFonts w:ascii="Corbel" w:hAnsi="Corbel" w:cstheme="minorHAnsi"/>
                <w:b/>
              </w:rPr>
              <w:t>εξορίστηκε</w:t>
            </w:r>
            <w:r w:rsidRPr="00DB0185">
              <w:rPr>
                <w:rFonts w:ascii="Corbel" w:hAnsi="Corbel" w:cstheme="minorHAnsi"/>
              </w:rPr>
              <w:t xml:space="preserve"> σιγά σιγά η ομορφιά που πηγάζει από την απόλαυση να παίζεις και μόνο. Στον κόσμο μας σήμερα, το επαγγελματικό ποδόσφαιρο καταδικάζει οτιδήποτε άχρηστο, και είναι άχρηστο οτιδήποτε δεν αποφέρει κέρδος. Κανείς δεν κερδίζει από αυτή την τρέλα που κάνει τον άντρα να γίνεται για λίγο παιδί, να παίζει δηλαδή όπως παίζει ένα πιτσιρίκι με το τόπι του ή μια γάτα με ένα κουβάρι μαλλί· μπαλαρίνα που χορεύει πετώντας στον αέρα ένα ελαφρύ μπαλόνι, μάλλινο κουβάρι που κυλά αβίαστα: να παίζει χωρίς να ξέρει καν ότι παίζει, χωρίς σκοπό, χωρίς χρονόμετρο και χωρίς διαιτητή. </w:t>
            </w:r>
          </w:p>
          <w:p w:rsidR="00FB1BBC" w:rsidRPr="00DB0185" w:rsidRDefault="00FB1BBC" w:rsidP="00FB1BBC">
            <w:pPr>
              <w:jc w:val="both"/>
              <w:rPr>
                <w:rFonts w:ascii="Corbel" w:hAnsi="Corbel" w:cstheme="minorHAnsi"/>
              </w:rPr>
            </w:pPr>
            <w:r w:rsidRPr="00DB0185">
              <w:rPr>
                <w:rFonts w:ascii="Corbel" w:hAnsi="Corbel" w:cstheme="minorHAnsi"/>
              </w:rPr>
              <w:t xml:space="preserve">   </w:t>
            </w:r>
            <w:r w:rsidR="00914BF7">
              <w:rPr>
                <w:rFonts w:ascii="Corbel" w:hAnsi="Corbel" w:cstheme="minorHAnsi"/>
              </w:rPr>
              <w:t xml:space="preserve">2. </w:t>
            </w:r>
            <w:r w:rsidRPr="00DB0185">
              <w:rPr>
                <w:rFonts w:ascii="Corbel" w:hAnsi="Corbel" w:cstheme="minorHAnsi"/>
              </w:rPr>
              <w:t>Το παιχνίδι έχει μετατραπεί σε θέαμα, σε ποδόσφαιρο προς θέαση, με λίγους πρωταγωνιστές και πολλούς θεατές, και αυτό το θέαμα έχει γίνει μια από τις πλέον κερδοφόρες οικονομικές δραστηριότητες παγκοσμίως. Οργανώνεται όχι για να γίνει παιχνίδι αλλά για να εμποδιστεί να είναι παιχνίδι. Η τεχνοκρατία του επαγγελματικού αθλητισμού έχει επιβάλει ένα ποδόσφαιρο ταχύτητας και δύναμης, που απαρνείται τη χαρά, σκοτώνει τη φαντασία και απαγορεύει</w:t>
            </w:r>
            <w:r w:rsidRPr="00DB0185">
              <w:rPr>
                <w:rFonts w:ascii="Corbel" w:hAnsi="Corbel" w:cstheme="minorHAnsi"/>
                <w:b/>
              </w:rPr>
              <w:t xml:space="preserve"> </w:t>
            </w:r>
            <w:r w:rsidRPr="00DB0185">
              <w:rPr>
                <w:rFonts w:ascii="Corbel" w:hAnsi="Corbel" w:cstheme="minorHAnsi"/>
              </w:rPr>
              <w:t xml:space="preserve">την τόλμη. Ευτυχώς, εμφανίζεται ακόμα στα γήπεδα, αν και περιστασιακά, κάποιο τολμηρό «αγρίμι» που ξεφεύγει από το πλάνο, και διαπράττει το σφάλμα να τα βάλει με ολόκληρη την αντίπαλη ομάδα, τον διαιτητή και το κοινό στις κερκίδες, για την </w:t>
            </w:r>
            <w:r w:rsidRPr="00DB0185">
              <w:rPr>
                <w:rFonts w:ascii="Corbel" w:hAnsi="Corbel" w:cstheme="minorHAnsi"/>
                <w:b/>
              </w:rPr>
              <w:t>απόλαυση</w:t>
            </w:r>
            <w:r w:rsidRPr="00DB0185">
              <w:rPr>
                <w:rFonts w:ascii="Corbel" w:hAnsi="Corbel" w:cstheme="minorHAnsi"/>
              </w:rPr>
              <w:t xml:space="preserve"> και μόνο του κορμιού, που ορμά στην απαγορευμένη περιπέτεια της ελευθερίας.</w:t>
            </w:r>
          </w:p>
          <w:p w:rsidR="00FB1BBC" w:rsidRPr="00DB0185" w:rsidRDefault="00FB1BBC" w:rsidP="00FB1BBC">
            <w:pPr>
              <w:jc w:val="both"/>
              <w:rPr>
                <w:rFonts w:ascii="Corbel" w:hAnsi="Corbel" w:cstheme="minorHAnsi"/>
              </w:rPr>
            </w:pPr>
            <w:r w:rsidRPr="00DB0185">
              <w:rPr>
                <w:rFonts w:ascii="Corbel" w:hAnsi="Corbel" w:cstheme="minorHAnsi"/>
              </w:rPr>
              <w:t xml:space="preserve">   </w:t>
            </w:r>
            <w:r w:rsidR="00914BF7">
              <w:rPr>
                <w:rFonts w:ascii="Corbel" w:hAnsi="Corbel" w:cstheme="minorHAnsi"/>
              </w:rPr>
              <w:t xml:space="preserve">3. </w:t>
            </w:r>
            <w:r w:rsidRPr="00DB0185">
              <w:rPr>
                <w:rFonts w:ascii="Corbel" w:hAnsi="Corbel" w:cstheme="minorHAnsi"/>
              </w:rPr>
              <w:t xml:space="preserve">Το γκολ είναι ο οργασμός του ποδοσφαίρου. Και όπως ακριβώς ο οργασμός, έτσι και το γκολ, όλο και περισσότερο σπανίζει στη σύγχρονη ζωή. Πριν από μισό αιώνα, σπανίως ένας αγώνας τελείωνε δίχως γκολ: 0-0, δυο στόματα που χάσκουν, δυο χασμουρητά. Τώρα οι έντεκα παίκτες περνάνε όλο τον αγώνα κολλημένοι στη μικρή περιοχή, προσπαθώντας να αποτρέψουν τα γκολ, και δεν έχουν καιρό για να βάλουν. Ο ενθουσιασμός που προκαλείται κάθε φορά που η άσπρη μπάλα τραντάζει τα δίχτυα μοιάζει με μυστήριο ή τρέλα, όμως πρέπει να παραδεχτούμε ότι το θαύμα δεν συμβαίνει συχνά. Το γκολ, ακόμα κι αν πρόκειται για </w:t>
            </w:r>
            <w:r w:rsidRPr="00DB0185">
              <w:rPr>
                <w:rFonts w:ascii="Corbel" w:hAnsi="Corbel" w:cstheme="minorHAnsi"/>
              </w:rPr>
              <w:t>«</w:t>
            </w:r>
            <w:r w:rsidRPr="00DB0185">
              <w:rPr>
                <w:rFonts w:ascii="Corbel" w:hAnsi="Corbel" w:cstheme="minorHAnsi"/>
              </w:rPr>
              <w:t>γκολάκι</w:t>
            </w:r>
            <w:r w:rsidRPr="00DB0185">
              <w:rPr>
                <w:rFonts w:ascii="Corbel" w:hAnsi="Corbel" w:cstheme="minorHAnsi"/>
              </w:rPr>
              <w:t>»</w:t>
            </w:r>
            <w:r w:rsidRPr="00DB0185">
              <w:rPr>
                <w:rFonts w:ascii="Corbel" w:hAnsi="Corbel" w:cstheme="minorHAnsi"/>
              </w:rPr>
              <w:t xml:space="preserve">, μετατρέπεται σε </w:t>
            </w:r>
            <w:r w:rsidRPr="00DB0185">
              <w:rPr>
                <w:rFonts w:ascii="Corbel" w:hAnsi="Corbel" w:cstheme="minorHAnsi"/>
              </w:rPr>
              <w:t>«</w:t>
            </w:r>
            <w:r w:rsidRPr="00DB0185">
              <w:rPr>
                <w:rFonts w:ascii="Corbel" w:hAnsi="Corbel" w:cstheme="minorHAnsi"/>
              </w:rPr>
              <w:t>γκοοοοοοοοοοολ</w:t>
            </w:r>
            <w:r w:rsidRPr="00DB0185">
              <w:rPr>
                <w:rFonts w:ascii="Corbel" w:hAnsi="Corbel" w:cstheme="minorHAnsi"/>
              </w:rPr>
              <w:t>»</w:t>
            </w:r>
            <w:r w:rsidRPr="00DB0185">
              <w:rPr>
                <w:rFonts w:ascii="Corbel" w:hAnsi="Corbel" w:cstheme="minorHAnsi"/>
              </w:rPr>
              <w:t xml:space="preserve"> στο στόμα των εκφωνητών του ραδιοφώνου, ένα ντο βαρύτονο, που θα έκανε τον Καρούζο να σιωπήσει για πάντα, και το πλήθος παραληρεί, ενώ το γήπεδο ξεχνά πως είναι από τσιμέντο, ξεκολλάει από τη γη, και πετά στον αέρα.</w:t>
            </w:r>
          </w:p>
          <w:p w:rsidR="00DB0185" w:rsidRDefault="00FB1BBC" w:rsidP="00FB1BBC">
            <w:pPr>
              <w:spacing w:after="200" w:line="276" w:lineRule="auto"/>
              <w:jc w:val="both"/>
              <w:rPr>
                <w:rFonts w:ascii="Corbel" w:hAnsi="Corbel" w:cstheme="minorHAnsi"/>
              </w:rPr>
            </w:pPr>
            <w:r w:rsidRPr="00DB0185">
              <w:rPr>
                <w:rFonts w:ascii="Corbel" w:hAnsi="Corbel" w:cstheme="minorHAnsi"/>
              </w:rPr>
              <w:t xml:space="preserve">   </w:t>
            </w:r>
            <w:r w:rsidR="00914BF7">
              <w:rPr>
                <w:rFonts w:ascii="Corbel" w:hAnsi="Corbel" w:cstheme="minorHAnsi"/>
              </w:rPr>
              <w:t xml:space="preserve">4. </w:t>
            </w:r>
            <w:r w:rsidRPr="00DB0185">
              <w:rPr>
                <w:rFonts w:ascii="Corbel" w:hAnsi="Corbel" w:cstheme="minorHAnsi"/>
              </w:rPr>
              <w:t xml:space="preserve">O φανατικός είναι ένας </w:t>
            </w:r>
            <w:r w:rsidR="00C10FBE">
              <w:rPr>
                <w:rFonts w:ascii="Corbel" w:hAnsi="Corbel" w:cstheme="minorHAnsi"/>
              </w:rPr>
              <w:t>τρόφιμος</w:t>
            </w:r>
            <w:r w:rsidRPr="00DB0185">
              <w:rPr>
                <w:rFonts w:ascii="Corbel" w:hAnsi="Corbel" w:cstheme="minorHAnsi"/>
              </w:rPr>
              <w:t xml:space="preserve"> τρελοκομείο</w:t>
            </w:r>
            <w:r w:rsidR="00C10FBE">
              <w:rPr>
                <w:rFonts w:ascii="Corbel" w:hAnsi="Corbel" w:cstheme="minorHAnsi"/>
              </w:rPr>
              <w:t>υ</w:t>
            </w:r>
            <w:r w:rsidRPr="00DB0185">
              <w:rPr>
                <w:rFonts w:ascii="Corbel" w:hAnsi="Corbel" w:cstheme="minorHAnsi"/>
              </w:rPr>
              <w:t xml:space="preserve">. Η εμμονή του να αρνείται το προφανές τον οδηγεί τελικά στο να απαρνείται τη λογική και οτιδήποτε άλλο έχει να κάνει με αυτήν, και τα λείψανα του ναυαγίου αρμενίζουν ακυβέρνητα σε ταραγμένα νερά, που τροφοδοτούνται διαρκώς από μια οργή που δεν </w:t>
            </w:r>
            <w:r w:rsidRPr="00DB0185">
              <w:rPr>
                <w:rFonts w:ascii="Corbel" w:hAnsi="Corbel" w:cstheme="minorHAnsi"/>
                <w:b/>
              </w:rPr>
              <w:t>καταλαγιάζει</w:t>
            </w:r>
            <w:r w:rsidRPr="00DB0185">
              <w:rPr>
                <w:rFonts w:ascii="Corbel" w:hAnsi="Corbel" w:cstheme="minorHAnsi"/>
              </w:rPr>
              <w:t xml:space="preserve">. Ο φανατικός μπαίνει στο γήπεδο με τη σημαία της ομάδας του, το πρόσωπο βαμμένο με τα χρώματα της λατρεμένης φανέλας, και βαρυφορτωμένος με σαματατζίδικα κι επιθετικά μαραφέτια. Είναι ήδη φτιαγμένος από τον δρόμο, και κάνει πολύ </w:t>
            </w:r>
            <w:r w:rsidRPr="00DB0185">
              <w:rPr>
                <w:rFonts w:ascii="Corbel" w:hAnsi="Corbel" w:cstheme="minorHAnsi"/>
                <w:b/>
              </w:rPr>
              <w:t>φασαρία</w:t>
            </w:r>
            <w:r w:rsidRPr="00DB0185">
              <w:rPr>
                <w:rFonts w:ascii="Corbel" w:hAnsi="Corbel" w:cstheme="minorHAnsi"/>
              </w:rPr>
              <w:t xml:space="preserve"> για το τίποτα. Δεν πάει ποτέ μόνος. Ανακατεμένος μέσα στο εξαγριωμένο πλήθος, αυτή την επικίνδυνη σαρανταποδαρούσα, ο ταπεινωμένος κάνει τα πάντα για να ταπεινώσει τους άλλους, ο φοβισμένος γίνεται η φοβέρα. </w:t>
            </w:r>
          </w:p>
          <w:p w:rsidR="00FB1BBC" w:rsidRPr="00DB0185" w:rsidRDefault="00DB0185" w:rsidP="00FB1BBC">
            <w:pPr>
              <w:spacing w:after="200" w:line="276" w:lineRule="auto"/>
              <w:jc w:val="both"/>
              <w:rPr>
                <w:rFonts w:ascii="Corbel" w:hAnsi="Corbel" w:cstheme="minorHAnsi"/>
              </w:rPr>
            </w:pPr>
            <w:r>
              <w:rPr>
                <w:rFonts w:ascii="Corbel" w:hAnsi="Corbel" w:cstheme="minorHAnsi"/>
              </w:rPr>
              <w:t xml:space="preserve">  </w:t>
            </w:r>
            <w:r w:rsidR="00914BF7">
              <w:rPr>
                <w:rFonts w:ascii="Corbel" w:hAnsi="Corbel" w:cstheme="minorHAnsi"/>
              </w:rPr>
              <w:t xml:space="preserve"> 5. </w:t>
            </w:r>
            <w:r w:rsidR="00FB1BBC" w:rsidRPr="00DB0185">
              <w:rPr>
                <w:rFonts w:ascii="Corbel" w:hAnsi="Corbel" w:cstheme="minorHAnsi"/>
              </w:rPr>
              <w:t xml:space="preserve">Η παντοδυναμία της Κυριακής ξορκίζει την υποταγμένη ζωή της υπόλοιπης εβδομάδας, το κρεβάτι δίχως πόθο, τη δουλειά χωρίς ενδιαφέρον, ή την απραγία: </w:t>
            </w:r>
            <w:r w:rsidR="00FB1BBC" w:rsidRPr="00DB0185">
              <w:rPr>
                <w:rFonts w:ascii="Corbel" w:hAnsi="Corbel" w:cstheme="minorHAnsi"/>
              </w:rPr>
              <w:lastRenderedPageBreak/>
              <w:t>απελευθερωμένος για μια μέρα, ο φανατικός εκδικείται τους πάντες και τα πάντα. Παρακολουθεί τον αγώνα σε κατάσταση επιληψίας, χωρίς να τον βλέπει. Το πεδίο της μάχης του είναι οι κερκίδες. Εκεί δίνει τον δικό του αγώνα. Και μόνο η παρουσία ενός οπαδού της αντίπαλης ομάδα</w:t>
            </w:r>
            <w:r w:rsidR="00C10FBE">
              <w:rPr>
                <w:rFonts w:ascii="Corbel" w:hAnsi="Corbel" w:cstheme="minorHAnsi"/>
              </w:rPr>
              <w:t xml:space="preserve">ς αποτελεί απαράδεκτη πρόκληση. </w:t>
            </w:r>
            <w:r w:rsidR="00FB1BBC" w:rsidRPr="00DB0185">
              <w:rPr>
                <w:rFonts w:ascii="Corbel" w:hAnsi="Corbel" w:cstheme="minorHAnsi"/>
              </w:rPr>
              <w:t xml:space="preserve">Ο εχθρός, αιώνιος φταίχτης, αξίζει να στραγγαλιστεί. Ο φανατικός δεν μπορεί να αφαιρεθεί ούτε στιγμή, γιατί ο εχθρός </w:t>
            </w:r>
            <w:r w:rsidR="00FB1BBC" w:rsidRPr="00DB0185">
              <w:rPr>
                <w:rFonts w:ascii="Corbel" w:hAnsi="Corbel" w:cstheme="minorHAnsi"/>
                <w:b/>
              </w:rPr>
              <w:t xml:space="preserve">παραμονεύει </w:t>
            </w:r>
            <w:r w:rsidR="00FB1BBC" w:rsidRPr="00DB0185">
              <w:rPr>
                <w:rFonts w:ascii="Corbel" w:hAnsi="Corbel" w:cstheme="minorHAnsi"/>
              </w:rPr>
              <w:t>παντού. Ίσως να κρύβεται και σ’ εκείνον τον σιωπηλό θεατή, που σε κάποια στιγμή μπορεί να εκφράσει τη γνώμη ότι ο αντίπαλος δεν παίζει άσχημα, και τότε θα πάρει αυτό που του αξίζει.</w:t>
            </w:r>
          </w:p>
          <w:p w:rsidR="00966CEC" w:rsidRPr="00DB0185" w:rsidRDefault="00FB1BBC" w:rsidP="00FB1BBC">
            <w:pPr>
              <w:spacing w:after="200" w:line="276" w:lineRule="auto"/>
              <w:jc w:val="both"/>
              <w:rPr>
                <w:rFonts w:ascii="Corbel" w:hAnsi="Corbel" w:cstheme="minorHAnsi"/>
              </w:rPr>
            </w:pPr>
            <w:r w:rsidRPr="00DB0185">
              <w:rPr>
                <w:rFonts w:ascii="Corbel" w:hAnsi="Corbel" w:cstheme="minorHAnsi"/>
              </w:rPr>
              <w:t xml:space="preserve">    </w:t>
            </w:r>
            <w:r w:rsidR="00914BF7">
              <w:rPr>
                <w:rFonts w:ascii="Corbel" w:hAnsi="Corbel" w:cstheme="minorHAnsi"/>
              </w:rPr>
              <w:t xml:space="preserve">6. </w:t>
            </w:r>
            <w:r w:rsidRPr="00DB0185">
              <w:rPr>
                <w:rFonts w:ascii="Corbel" w:hAnsi="Corbel" w:cstheme="minorHAnsi"/>
              </w:rPr>
              <w:t>Tι κοινό έχουν το ποδόσφαιρο και ο Θεός; Οι πιστοί τούς είναι απόλυτα αφοσιωμένοι, και οι διανοούμενοι τα αμφισβητούν. Το 1902 στο Λονδίνο ο Ράντγιαρντ Κίπλινγκ ειρωνεύτηκε το ποδόσφαιρο και «τους μικρόψυχους που ξεδιψάνε με κάτι λασπωμένους ηλίθιους». Έναν αιώνα αργότερα, στο Μπουένος Άιρες, ο Χόρχε Λουίς Μπόρχες ήταν πιο διακριτικός: έδωσε μια διάλεξη με θέμα την αθανασία την ίδια μέρα και ώρα που η Αργεντινή έδινε τον πρώτο της αγώνα στο Μουντιάλ του ’78. Η περιφρόνηση που πολλοί συντηρητικοί διανοούμενοι δείχνουν για το ποδόσφαιρο βασίζεται στη βεβαιότητα ότι η ειδωλολατρία της μπάλας είναι μια δεισιδαιμονία αντάξια του λαού. Η πλέμπα που παθιάζεται με το ποδόσφαιρο σκέφτεται με τα πόδια, το χαρακτηριστικό του γνώρισμα, και ικανοποιείται με αυτή την ποταπή απόλαυση. Το ζωώδες ένστικτο επιβάλλεται στην ανθρώπινη λογική, η άγνοια συνθλίβει τον Πολιτισμό, κι έτσι ο όχλος έχει αυτό που θέλει.</w:t>
            </w:r>
          </w:p>
          <w:p w:rsidR="00D60EE4" w:rsidRPr="00DB0185" w:rsidRDefault="00966CEC" w:rsidP="00966CEC">
            <w:pPr>
              <w:spacing w:after="200" w:line="276" w:lineRule="auto"/>
              <w:jc w:val="both"/>
              <w:rPr>
                <w:rFonts w:ascii="Corbel" w:hAnsi="Corbel" w:cs="Segoe UI"/>
              </w:rPr>
            </w:pPr>
            <w:r w:rsidRPr="00DB0185">
              <w:rPr>
                <w:rFonts w:ascii="Corbel" w:hAnsi="Corbel" w:cstheme="minorHAnsi"/>
              </w:rPr>
              <w:t xml:space="preserve">   </w:t>
            </w:r>
            <w:r w:rsidR="00FB1BBC" w:rsidRPr="00DB0185">
              <w:rPr>
                <w:rFonts w:ascii="Corbel" w:hAnsi="Corbel" w:cstheme="minorHAnsi"/>
              </w:rPr>
              <w:t xml:space="preserve"> </w:t>
            </w:r>
            <w:r w:rsidR="00914BF7">
              <w:rPr>
                <w:rFonts w:ascii="Corbel" w:hAnsi="Corbel" w:cstheme="minorHAnsi"/>
              </w:rPr>
              <w:t xml:space="preserve">7.  </w:t>
            </w:r>
            <w:r w:rsidR="00FB1BBC" w:rsidRPr="00DB0185">
              <w:rPr>
                <w:rFonts w:ascii="Corbel" w:hAnsi="Corbel" w:cstheme="minorHAnsi"/>
              </w:rPr>
              <w:t xml:space="preserve">Από την άλλη, πολλοί προοδευτικοί διανοούμενοι απορρίπτουν το ποδόσφαιρο γιατί ευνουχίζει τις μάζες και αποπροσανατολίζει τις επαναστατικές τους δυνάμεις. Άρτος και θεάματα, θεάματα χωρίς άρτο: υπνωτισμένοι από την μπάλα, που ασκεί μια νοσηρή γοητεία, οι εργάτες αφήνουν την ταξική τους συνείδηση να ατροφήσει και γίνονται έρμαια των ταξικών τους εχθρών. Η διάδοση του ποδοσφαίρου σε παγκόσμια κλίμακα ήταν αποτέλεσμα ενός ιμπεριαλιστικού τεχνάσματος, ώστε να καθηλώνονται οι καταπιεσμένοι λαοί στην παιδική τους ηλικία. </w:t>
            </w:r>
            <w:r w:rsidRPr="00DB0185">
              <w:rPr>
                <w:rFonts w:ascii="Corbel" w:hAnsi="Corbel" w:cstheme="minorHAnsi"/>
              </w:rPr>
              <w:t>Δ</w:t>
            </w:r>
            <w:r w:rsidR="00FB1BBC" w:rsidRPr="00DB0185">
              <w:rPr>
                <w:rFonts w:ascii="Corbel" w:hAnsi="Corbel" w:cstheme="minorHAnsi"/>
              </w:rPr>
              <w:t>εν έλειψαν</w:t>
            </w:r>
            <w:r w:rsidRPr="00DB0185">
              <w:rPr>
                <w:rFonts w:ascii="Corbel" w:hAnsi="Corbel" w:cstheme="minorHAnsi"/>
              </w:rPr>
              <w:t>, όμως,</w:t>
            </w:r>
            <w:r w:rsidR="00FB1BBC" w:rsidRPr="00DB0185">
              <w:rPr>
                <w:rFonts w:ascii="Corbel" w:hAnsi="Corbel" w:cstheme="minorHAnsi"/>
              </w:rPr>
              <w:t xml:space="preserve"> και οι αριστεροί διανοούμενοι που υποστήριξαν το ποδόσφαιρο, αντί να το απορρίψουν ως αναισθητικό της συνείδησης. Ανάμεσά τους, ο Ιταλός Αντόνιο Γκράμσι, που</w:t>
            </w:r>
            <w:r w:rsidRPr="00DB0185">
              <w:rPr>
                <w:rFonts w:ascii="Corbel" w:hAnsi="Corbel" w:cstheme="minorHAnsi"/>
              </w:rPr>
              <w:t xml:space="preserve"> το</w:t>
            </w:r>
            <w:r w:rsidR="00FB1BBC" w:rsidRPr="00DB0185">
              <w:rPr>
                <w:rFonts w:ascii="Corbel" w:hAnsi="Corbel" w:cstheme="minorHAnsi"/>
              </w:rPr>
              <w:t xml:space="preserve"> εγκωμίασε </w:t>
            </w:r>
            <w:r w:rsidRPr="00DB0185">
              <w:rPr>
                <w:rFonts w:ascii="Corbel" w:hAnsi="Corbel" w:cstheme="minorHAnsi"/>
              </w:rPr>
              <w:t xml:space="preserve">ως </w:t>
            </w:r>
            <w:r w:rsidR="00FB1BBC" w:rsidRPr="00DB0185">
              <w:rPr>
                <w:rFonts w:ascii="Corbel" w:hAnsi="Corbel" w:cstheme="minorHAnsi"/>
              </w:rPr>
              <w:t>«το βασίλειο της ανθρώπινης συντροφικότητας που ασκείται σε ελεύθερο χώρο».</w:t>
            </w:r>
            <w:r w:rsidRPr="00DB0185">
              <w:rPr>
                <w:rFonts w:ascii="Corbel" w:hAnsi="Corbel" w:cstheme="minorHAnsi"/>
              </w:rPr>
              <w:t xml:space="preserve">   </w:t>
            </w:r>
            <w:r w:rsidR="00602B14" w:rsidRPr="00602B14">
              <w:rPr>
                <w:rFonts w:ascii="Corbel" w:hAnsi="Corbel" w:cstheme="minorHAnsi"/>
                <w:i/>
              </w:rPr>
              <w:t>(Από το ομώνυμο βιβλίο του Εδουάρδο Γκαλεάνο)</w:t>
            </w:r>
          </w:p>
        </w:tc>
        <w:tc>
          <w:tcPr>
            <w:tcW w:w="476" w:type="dxa"/>
            <w:tcBorders>
              <w:left w:val="single" w:sz="4" w:space="0" w:color="auto"/>
              <w:bottom w:val="single" w:sz="4" w:space="0" w:color="auto"/>
            </w:tcBorders>
          </w:tcPr>
          <w:p w:rsidR="00D60EE4" w:rsidRPr="00DB0185" w:rsidRDefault="00D60EE4" w:rsidP="00D60EE4">
            <w:pPr>
              <w:jc w:val="both"/>
              <w:rPr>
                <w:rFonts w:ascii="Corbel" w:hAnsi="Corbel" w:cs="Segoe UI"/>
              </w:rPr>
            </w:pPr>
          </w:p>
        </w:tc>
        <w:bookmarkStart w:id="0" w:name="_GoBack"/>
        <w:bookmarkEnd w:id="0"/>
      </w:tr>
    </w:tbl>
    <w:p w:rsidR="009A3BB4" w:rsidRPr="00C10FBE" w:rsidRDefault="00DB0185" w:rsidP="00FB1BBC">
      <w:pPr>
        <w:rPr>
          <w:rFonts w:ascii="Corbel" w:hAnsi="Corbel"/>
          <w:b/>
        </w:rPr>
      </w:pPr>
      <w:r w:rsidRPr="00C10FBE">
        <w:rPr>
          <w:rFonts w:ascii="Corbel" w:hAnsi="Corbel"/>
          <w:b/>
        </w:rPr>
        <w:lastRenderedPageBreak/>
        <w:t>Ερωτήσεις:</w:t>
      </w:r>
    </w:p>
    <w:p w:rsidR="00DB0185" w:rsidRDefault="00DB0185" w:rsidP="00FB1BBC">
      <w:pPr>
        <w:rPr>
          <w:rFonts w:ascii="Corbel" w:hAnsi="Corbel"/>
        </w:rPr>
      </w:pPr>
      <w:r w:rsidRPr="00C10FBE">
        <w:rPr>
          <w:rFonts w:ascii="Corbel" w:hAnsi="Corbel"/>
          <w:b/>
        </w:rPr>
        <w:t>Α.</w:t>
      </w:r>
      <w:r w:rsidRPr="00DB0185">
        <w:rPr>
          <w:rFonts w:ascii="Corbel" w:hAnsi="Corbel"/>
        </w:rPr>
        <w:t xml:space="preserve"> Να αποδώσετε περιληπτικά το κείμενο (100</w:t>
      </w:r>
      <w:r w:rsidR="00C10FBE">
        <w:rPr>
          <w:rFonts w:ascii="Corbel" w:hAnsi="Corbel"/>
        </w:rPr>
        <w:t xml:space="preserve"> - 110</w:t>
      </w:r>
      <w:r w:rsidRPr="00DB0185">
        <w:rPr>
          <w:rFonts w:ascii="Corbel" w:hAnsi="Corbel"/>
        </w:rPr>
        <w:t xml:space="preserve"> λέξεις)</w:t>
      </w:r>
    </w:p>
    <w:p w:rsidR="00914BF7" w:rsidRPr="00DB0185" w:rsidRDefault="00914BF7" w:rsidP="00914BF7">
      <w:pPr>
        <w:jc w:val="right"/>
        <w:rPr>
          <w:rFonts w:ascii="Corbel" w:hAnsi="Corbel"/>
        </w:rPr>
      </w:pPr>
      <w:r>
        <w:rPr>
          <w:rFonts w:ascii="Corbel" w:hAnsi="Corbel"/>
        </w:rPr>
        <w:t>25 μονάδες</w:t>
      </w:r>
    </w:p>
    <w:p w:rsidR="00C10FBE" w:rsidRDefault="00DB0185" w:rsidP="00C10FBE">
      <w:pPr>
        <w:jc w:val="both"/>
        <w:rPr>
          <w:rFonts w:ascii="Corbel" w:hAnsi="Corbel"/>
        </w:rPr>
      </w:pPr>
      <w:r w:rsidRPr="00C10FBE">
        <w:rPr>
          <w:rFonts w:ascii="Corbel" w:hAnsi="Corbel"/>
          <w:b/>
        </w:rPr>
        <w:t>Β1.</w:t>
      </w:r>
      <w:r w:rsidR="00C10FBE">
        <w:rPr>
          <w:rFonts w:ascii="Corbel" w:hAnsi="Corbel"/>
        </w:rPr>
        <w:t xml:space="preserve"> </w:t>
      </w:r>
      <w:r w:rsidR="00C10FBE" w:rsidRPr="00C10FBE">
        <w:rPr>
          <w:rFonts w:ascii="Corbel" w:hAnsi="Corbel"/>
        </w:rPr>
        <w:t xml:space="preserve">Να επαληθεύσετε ή να διαψεύσετε, σύμφωνα με το κείμενο, τις παρακάτω διαπιστώσεις, γράφοντας στο τετράδιό σας, δίπλα στο γράμμα που αντιστοιχεί σε κάθε πρόταση, τη λέξη </w:t>
      </w:r>
      <w:r w:rsidR="00C10FBE" w:rsidRPr="00C10FBE">
        <w:rPr>
          <w:rFonts w:ascii="Corbel" w:hAnsi="Corbel"/>
          <w:b/>
        </w:rPr>
        <w:t>Σωστό,</w:t>
      </w:r>
      <w:r w:rsidR="00C10FBE" w:rsidRPr="00C10FBE">
        <w:rPr>
          <w:rFonts w:ascii="Corbel" w:hAnsi="Corbel"/>
        </w:rPr>
        <w:t xml:space="preserve"> αν η πρόταση είναι σωστή, ή τη λέξη </w:t>
      </w:r>
      <w:r w:rsidR="00C10FBE" w:rsidRPr="00C10FBE">
        <w:rPr>
          <w:rFonts w:ascii="Corbel" w:hAnsi="Corbel"/>
          <w:b/>
        </w:rPr>
        <w:t>Λάθος</w:t>
      </w:r>
      <w:r w:rsidR="00C10FBE" w:rsidRPr="00C10FBE">
        <w:rPr>
          <w:rFonts w:ascii="Corbel" w:hAnsi="Corbel"/>
        </w:rPr>
        <w:t>, αν η πρόταση είναι λανθασμένη:</w:t>
      </w:r>
    </w:p>
    <w:p w:rsidR="00C10FBE" w:rsidRDefault="00C10FBE" w:rsidP="00C10FBE">
      <w:pPr>
        <w:jc w:val="both"/>
        <w:rPr>
          <w:rFonts w:ascii="Corbel" w:hAnsi="Corbel"/>
        </w:rPr>
      </w:pPr>
      <w:r>
        <w:rPr>
          <w:rFonts w:ascii="Corbel" w:hAnsi="Corbel"/>
        </w:rPr>
        <w:t>α. Στο επαγγελματικό ποδόσφαιρο είναι σύνηθες φαινόμενο ο αυθορμητισμός των παικτών.</w:t>
      </w:r>
    </w:p>
    <w:p w:rsidR="00C10FBE" w:rsidRDefault="00C10FBE" w:rsidP="00C10FBE">
      <w:pPr>
        <w:jc w:val="both"/>
        <w:rPr>
          <w:rFonts w:ascii="Corbel" w:hAnsi="Corbel"/>
        </w:rPr>
      </w:pPr>
      <w:r>
        <w:rPr>
          <w:rFonts w:ascii="Corbel" w:hAnsi="Corbel"/>
        </w:rPr>
        <w:lastRenderedPageBreak/>
        <w:t>β.  Στο σύγχρονο ποδόσφαιρο επιτυγχάνονται εύκολα πολλά γκολ.</w:t>
      </w:r>
    </w:p>
    <w:p w:rsidR="00C10FBE" w:rsidRDefault="00C10FBE" w:rsidP="00C10FBE">
      <w:pPr>
        <w:jc w:val="both"/>
        <w:rPr>
          <w:rFonts w:ascii="Corbel" w:hAnsi="Corbel"/>
        </w:rPr>
      </w:pPr>
      <w:r>
        <w:rPr>
          <w:rFonts w:ascii="Corbel" w:hAnsi="Corbel"/>
        </w:rPr>
        <w:t>γ. Ο φανατικός οπαδός αναγνωρίζει την ανωτερότητα της αντίπαλης ομάδας.</w:t>
      </w:r>
    </w:p>
    <w:p w:rsidR="00C10FBE" w:rsidRDefault="00C10FBE" w:rsidP="00C10FBE">
      <w:pPr>
        <w:jc w:val="both"/>
        <w:rPr>
          <w:rFonts w:ascii="Corbel" w:hAnsi="Corbel"/>
        </w:rPr>
      </w:pPr>
      <w:r>
        <w:rPr>
          <w:rFonts w:ascii="Corbel" w:hAnsi="Corbel"/>
        </w:rPr>
        <w:t>δ.  Δύο είναι οι βασικές ομοιότητες ποδοσφαίρου και Θεού.</w:t>
      </w:r>
    </w:p>
    <w:p w:rsidR="00C10FBE" w:rsidRDefault="00C10FBE" w:rsidP="00C10FBE">
      <w:pPr>
        <w:jc w:val="both"/>
        <w:rPr>
          <w:rFonts w:ascii="Corbel" w:hAnsi="Corbel"/>
        </w:rPr>
      </w:pPr>
      <w:r>
        <w:rPr>
          <w:rFonts w:ascii="Corbel" w:hAnsi="Corbel"/>
        </w:rPr>
        <w:t>ε.</w:t>
      </w:r>
      <w:r w:rsidR="00914BF7">
        <w:rPr>
          <w:rFonts w:ascii="Corbel" w:hAnsi="Corbel"/>
        </w:rPr>
        <w:t xml:space="preserve"> </w:t>
      </w:r>
      <w:r>
        <w:rPr>
          <w:rFonts w:ascii="Corbel" w:hAnsi="Corbel"/>
        </w:rPr>
        <w:t xml:space="preserve">Ο Γκράμσι </w:t>
      </w:r>
      <w:r w:rsidR="00914BF7">
        <w:rPr>
          <w:rFonts w:ascii="Corbel" w:hAnsi="Corbel"/>
        </w:rPr>
        <w:t xml:space="preserve">εκθείασε το ποδόσφαιρο ως άθλημα που προάγει τη συντροφικότητα. </w:t>
      </w:r>
    </w:p>
    <w:p w:rsidR="00914BF7" w:rsidRDefault="00914BF7" w:rsidP="00914BF7">
      <w:pPr>
        <w:jc w:val="right"/>
        <w:rPr>
          <w:rFonts w:ascii="Corbel" w:hAnsi="Corbel"/>
        </w:rPr>
      </w:pPr>
      <w:r>
        <w:rPr>
          <w:rFonts w:ascii="Corbel" w:hAnsi="Corbel"/>
        </w:rPr>
        <w:t>10 μονάδες</w:t>
      </w:r>
    </w:p>
    <w:p w:rsidR="00914BF7" w:rsidRDefault="00914BF7" w:rsidP="00C10FBE">
      <w:pPr>
        <w:jc w:val="both"/>
        <w:rPr>
          <w:rFonts w:ascii="Corbel" w:hAnsi="Corbel"/>
        </w:rPr>
      </w:pPr>
      <w:r w:rsidRPr="00602B14">
        <w:rPr>
          <w:rFonts w:ascii="Corbel" w:hAnsi="Corbel"/>
          <w:b/>
        </w:rPr>
        <w:t>Β2.</w:t>
      </w:r>
      <w:r>
        <w:rPr>
          <w:rFonts w:ascii="Corbel" w:hAnsi="Corbel"/>
        </w:rPr>
        <w:t xml:space="preserve"> α. Το κείμενο είναι απόσπασμα στοχαστικού δοκιμίου. Εντοπίστε τρία (3) γνωρίσματα που να πιστοποιούν ότι πρόκειται πράγματι για στοχαστικό δοκίμιο.</w:t>
      </w:r>
    </w:p>
    <w:p w:rsidR="00914BF7" w:rsidRDefault="00914BF7" w:rsidP="00914BF7">
      <w:pPr>
        <w:jc w:val="right"/>
        <w:rPr>
          <w:rFonts w:ascii="Corbel" w:hAnsi="Corbel"/>
        </w:rPr>
      </w:pPr>
      <w:r>
        <w:rPr>
          <w:rFonts w:ascii="Corbel" w:hAnsi="Corbel"/>
        </w:rPr>
        <w:t>06 μονάδες</w:t>
      </w:r>
    </w:p>
    <w:p w:rsidR="00914BF7" w:rsidRDefault="00914BF7" w:rsidP="00914BF7">
      <w:pPr>
        <w:jc w:val="both"/>
        <w:rPr>
          <w:rFonts w:ascii="Corbel" w:hAnsi="Corbel"/>
        </w:rPr>
      </w:pPr>
      <w:r>
        <w:rPr>
          <w:rFonts w:ascii="Corbel" w:hAnsi="Corbel"/>
        </w:rPr>
        <w:t>β. Να εντοπίσετε δύο (2) σημεία του κειμένου στα οποία ο συγγραφέας χρησιμοποιεί ειρωνικό – υπαινικτικό ύφος.</w:t>
      </w:r>
    </w:p>
    <w:p w:rsidR="00914BF7" w:rsidRDefault="00914BF7" w:rsidP="00914BF7">
      <w:pPr>
        <w:jc w:val="right"/>
        <w:rPr>
          <w:rFonts w:ascii="Corbel" w:hAnsi="Corbel"/>
        </w:rPr>
      </w:pPr>
      <w:r>
        <w:rPr>
          <w:rFonts w:ascii="Corbel" w:hAnsi="Corbel"/>
        </w:rPr>
        <w:t>04 μονάδες</w:t>
      </w:r>
    </w:p>
    <w:p w:rsidR="00914BF7" w:rsidRDefault="00914BF7" w:rsidP="00914BF7">
      <w:pPr>
        <w:jc w:val="both"/>
        <w:rPr>
          <w:rFonts w:ascii="Corbel" w:hAnsi="Corbel"/>
        </w:rPr>
      </w:pPr>
      <w:r w:rsidRPr="00602B14">
        <w:rPr>
          <w:rFonts w:ascii="Corbel" w:hAnsi="Corbel"/>
          <w:b/>
        </w:rPr>
        <w:t>Β</w:t>
      </w:r>
      <w:r w:rsidR="00BC48D7" w:rsidRPr="00602B14">
        <w:rPr>
          <w:rFonts w:ascii="Corbel" w:hAnsi="Corbel"/>
          <w:b/>
        </w:rPr>
        <w:t>3.</w:t>
      </w:r>
      <w:r w:rsidR="00BC48D7">
        <w:rPr>
          <w:rFonts w:ascii="Corbel" w:hAnsi="Corbel"/>
        </w:rPr>
        <w:t xml:space="preserve"> </w:t>
      </w:r>
      <w:r w:rsidR="00602B14">
        <w:rPr>
          <w:rFonts w:ascii="Corbel" w:hAnsi="Corbel"/>
        </w:rPr>
        <w:t xml:space="preserve"> α. Με ποιους τρόπους αναπτύσσεται η 6</w:t>
      </w:r>
      <w:r w:rsidR="00602B14" w:rsidRPr="00602B14">
        <w:rPr>
          <w:rFonts w:ascii="Corbel" w:hAnsi="Corbel"/>
          <w:vertAlign w:val="superscript"/>
        </w:rPr>
        <w:t>η</w:t>
      </w:r>
      <w:r w:rsidR="00602B14">
        <w:rPr>
          <w:rFonts w:ascii="Corbel" w:hAnsi="Corbel"/>
        </w:rPr>
        <w:t xml:space="preserve"> παράγραφος του κειμένου;</w:t>
      </w:r>
    </w:p>
    <w:p w:rsidR="00602B14" w:rsidRDefault="00602B14" w:rsidP="00602B14">
      <w:pPr>
        <w:jc w:val="right"/>
        <w:rPr>
          <w:rFonts w:ascii="Corbel" w:hAnsi="Corbel"/>
        </w:rPr>
      </w:pPr>
      <w:r>
        <w:rPr>
          <w:rFonts w:ascii="Corbel" w:hAnsi="Corbel"/>
        </w:rPr>
        <w:t>04 μονάδες</w:t>
      </w:r>
    </w:p>
    <w:p w:rsidR="00602B14" w:rsidRDefault="00602B14" w:rsidP="00602B14">
      <w:pPr>
        <w:jc w:val="both"/>
        <w:rPr>
          <w:rFonts w:ascii="Corbel" w:hAnsi="Corbel"/>
        </w:rPr>
      </w:pPr>
      <w:r>
        <w:rPr>
          <w:rFonts w:ascii="Corbel" w:hAnsi="Corbel"/>
        </w:rPr>
        <w:t>β. Ποιος τρόπος πειθούς χρησιμοποιείται σ΄αυτήν; Αιτιολογήστε την επιλογή σας.</w:t>
      </w:r>
    </w:p>
    <w:p w:rsidR="00602B14" w:rsidRDefault="00602B14" w:rsidP="00602B14">
      <w:pPr>
        <w:jc w:val="right"/>
        <w:rPr>
          <w:rFonts w:ascii="Corbel" w:hAnsi="Corbel"/>
        </w:rPr>
      </w:pPr>
      <w:r>
        <w:rPr>
          <w:rFonts w:ascii="Corbel" w:hAnsi="Corbel"/>
        </w:rPr>
        <w:t>06 μονάδες</w:t>
      </w:r>
    </w:p>
    <w:p w:rsidR="00602B14" w:rsidRDefault="00602B14" w:rsidP="00602B14">
      <w:pPr>
        <w:jc w:val="both"/>
        <w:rPr>
          <w:rFonts w:ascii="Corbel" w:hAnsi="Corbel"/>
          <w:b/>
        </w:rPr>
      </w:pPr>
      <w:r w:rsidRPr="00602B14">
        <w:rPr>
          <w:rFonts w:ascii="Corbel" w:hAnsi="Corbel"/>
          <w:b/>
        </w:rPr>
        <w:t>Β4.</w:t>
      </w:r>
      <w:r>
        <w:rPr>
          <w:rFonts w:ascii="Corbel" w:hAnsi="Corbel"/>
        </w:rPr>
        <w:t xml:space="preserve"> Να γράψετε δύο (2) συνώνυμα για καθεμιά από τις παρακάτω λέξεις του κειμένου: </w:t>
      </w:r>
      <w:r w:rsidRPr="00602B14">
        <w:rPr>
          <w:rFonts w:ascii="Corbel" w:hAnsi="Corbel"/>
          <w:b/>
          <w:i/>
        </w:rPr>
        <w:t>εξορίστηκε, απόλαυση, καταλαγιάζει, φασαρία, παραμονεύει</w:t>
      </w:r>
      <w:r>
        <w:rPr>
          <w:rFonts w:ascii="Corbel" w:hAnsi="Corbel"/>
          <w:b/>
        </w:rPr>
        <w:t>.</w:t>
      </w:r>
    </w:p>
    <w:p w:rsidR="00602B14" w:rsidRDefault="00602B14" w:rsidP="00602B14">
      <w:pPr>
        <w:jc w:val="right"/>
        <w:rPr>
          <w:rFonts w:ascii="Corbel" w:hAnsi="Corbel"/>
        </w:rPr>
      </w:pPr>
      <w:r>
        <w:rPr>
          <w:rFonts w:ascii="Corbel" w:hAnsi="Corbel"/>
        </w:rPr>
        <w:t>05 μονάδες</w:t>
      </w:r>
    </w:p>
    <w:p w:rsidR="00602B14" w:rsidRDefault="00602B14" w:rsidP="00602B14">
      <w:pPr>
        <w:jc w:val="both"/>
        <w:rPr>
          <w:rFonts w:ascii="Corbel" w:hAnsi="Corbel"/>
          <w:b/>
        </w:rPr>
      </w:pPr>
      <w:r w:rsidRPr="00602B14">
        <w:rPr>
          <w:rFonts w:ascii="Corbel" w:hAnsi="Corbel"/>
          <w:b/>
        </w:rPr>
        <w:t xml:space="preserve">Γ. Παραγωγή </w:t>
      </w:r>
      <w:r w:rsidR="004C4975">
        <w:rPr>
          <w:rFonts w:ascii="Corbel" w:hAnsi="Corbel"/>
          <w:b/>
        </w:rPr>
        <w:t>Κ</w:t>
      </w:r>
      <w:r w:rsidRPr="00602B14">
        <w:rPr>
          <w:rFonts w:ascii="Corbel" w:hAnsi="Corbel"/>
          <w:b/>
        </w:rPr>
        <w:t>ειμένου.</w:t>
      </w:r>
    </w:p>
    <w:p w:rsidR="00602B14" w:rsidRDefault="00ED2F23" w:rsidP="00602B14">
      <w:pPr>
        <w:jc w:val="both"/>
        <w:rPr>
          <w:rFonts w:ascii="Corbel" w:hAnsi="Corbel"/>
        </w:rPr>
      </w:pPr>
      <w:r w:rsidRPr="00ED2F23">
        <w:rPr>
          <w:rFonts w:ascii="Corbel" w:hAnsi="Corbel"/>
        </w:rPr>
        <w:t xml:space="preserve">Με ένα </w:t>
      </w:r>
      <w:r w:rsidRPr="00ED2F23">
        <w:rPr>
          <w:rFonts w:ascii="Corbel" w:hAnsi="Corbel"/>
          <w:b/>
        </w:rPr>
        <w:t xml:space="preserve">άρθρο </w:t>
      </w:r>
      <w:r w:rsidRPr="00ED2F23">
        <w:rPr>
          <w:rFonts w:ascii="Corbel" w:hAnsi="Corbel"/>
        </w:rPr>
        <w:t xml:space="preserve">σας που θα δημοσιευτεί στο διαδικτυακό περιοδικό του σχολείου σας, </w:t>
      </w:r>
      <w:r w:rsidRPr="00ED2F23">
        <w:rPr>
          <w:rFonts w:ascii="Corbel" w:hAnsi="Corbel"/>
          <w:b/>
        </w:rPr>
        <w:t>α.</w:t>
      </w:r>
      <w:r>
        <w:rPr>
          <w:rFonts w:ascii="Corbel" w:hAnsi="Corbel"/>
        </w:rPr>
        <w:t xml:space="preserve"> να αναλύσετε ποιες, κατά τη γνώμη σας, συναισθηματικές και κοινωνικές ανάγκες οδηγούν τους ανθρώπους να παθιάζονται με το ποδόσφαιρο και τα άλλα προβεβλημένα ομαδικά αθλήματα και στη συνέχεια, β. να προτείνετε τρόπους ώστε να ξεπεραστούν τα αρνητικά φαινόμενα που προκύπτουν από το πάθος αυτό.</w:t>
      </w:r>
    </w:p>
    <w:p w:rsidR="00ED2F23" w:rsidRPr="00ED2F23" w:rsidRDefault="00ED2F23" w:rsidP="00ED2F23">
      <w:pPr>
        <w:jc w:val="right"/>
        <w:rPr>
          <w:rFonts w:ascii="Corbel" w:hAnsi="Corbel"/>
        </w:rPr>
      </w:pPr>
      <w:r>
        <w:rPr>
          <w:rFonts w:ascii="Corbel" w:hAnsi="Corbel"/>
        </w:rPr>
        <w:t>40 μονάδες</w:t>
      </w:r>
    </w:p>
    <w:p w:rsidR="00602B14" w:rsidRPr="00602B14" w:rsidRDefault="00602B14" w:rsidP="00602B14">
      <w:pPr>
        <w:jc w:val="both"/>
        <w:rPr>
          <w:rFonts w:ascii="Corbel" w:hAnsi="Corbel"/>
        </w:rPr>
      </w:pPr>
    </w:p>
    <w:p w:rsidR="00602B14" w:rsidRDefault="00602B14" w:rsidP="00602B14">
      <w:pPr>
        <w:jc w:val="both"/>
        <w:rPr>
          <w:rFonts w:ascii="Corbel" w:hAnsi="Corbel"/>
        </w:rPr>
      </w:pPr>
    </w:p>
    <w:p w:rsidR="00914BF7" w:rsidRPr="00C10FBE" w:rsidRDefault="00914BF7" w:rsidP="00914BF7">
      <w:pPr>
        <w:jc w:val="both"/>
        <w:rPr>
          <w:rFonts w:ascii="Corbel" w:hAnsi="Corbel"/>
        </w:rPr>
      </w:pPr>
    </w:p>
    <w:p w:rsidR="00DB0185" w:rsidRPr="00DB0185" w:rsidRDefault="00DB0185" w:rsidP="00C10FBE">
      <w:pPr>
        <w:jc w:val="both"/>
        <w:rPr>
          <w:rFonts w:ascii="Corbel" w:hAnsi="Corbel"/>
        </w:rPr>
      </w:pPr>
    </w:p>
    <w:sectPr w:rsidR="00DB0185" w:rsidRPr="00DB018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DFD" w:rsidRDefault="00543DFD" w:rsidP="004B73B9">
      <w:pPr>
        <w:spacing w:after="0" w:line="240" w:lineRule="auto"/>
      </w:pPr>
      <w:r>
        <w:separator/>
      </w:r>
    </w:p>
  </w:endnote>
  <w:endnote w:type="continuationSeparator" w:id="0">
    <w:p w:rsidR="00543DFD" w:rsidRDefault="00543DFD" w:rsidP="004B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orbel">
    <w:panose1 w:val="020B0503020204020204"/>
    <w:charset w:val="A1"/>
    <w:family w:val="swiss"/>
    <w:pitch w:val="variable"/>
    <w:sig w:usb0="A00002EF" w:usb1="4000A44B" w:usb2="00000000" w:usb3="00000000" w:csb0="0000019F"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B9" w:rsidRPr="004B73B9" w:rsidRDefault="004B73B9" w:rsidP="004B73B9">
    <w:pPr>
      <w:pStyle w:val="a6"/>
      <w:pBdr>
        <w:bottom w:val="single" w:sz="4" w:space="1" w:color="auto"/>
      </w:pBdr>
      <w:rPr>
        <w:i/>
        <w:sz w:val="20"/>
        <w:szCs w:val="20"/>
      </w:rPr>
    </w:pPr>
    <w:r w:rsidRPr="004B73B9">
      <w:rPr>
        <w:i/>
        <w:sz w:val="20"/>
        <w:szCs w:val="20"/>
      </w:rPr>
      <w:t>Απόστολος Κ. Κωνσταντίνου_Φιλόλογος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DFD" w:rsidRDefault="00543DFD" w:rsidP="004B73B9">
      <w:pPr>
        <w:spacing w:after="0" w:line="240" w:lineRule="auto"/>
      </w:pPr>
      <w:r>
        <w:separator/>
      </w:r>
    </w:p>
  </w:footnote>
  <w:footnote w:type="continuationSeparator" w:id="0">
    <w:p w:rsidR="00543DFD" w:rsidRDefault="00543DFD" w:rsidP="004B7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370"/>
    </w:tblGrid>
    <w:tr w:rsidR="004B73B9" w:rsidTr="004B73B9">
      <w:tc>
        <w:tcPr>
          <w:tcW w:w="1152" w:type="dxa"/>
        </w:tcPr>
        <w:p w:rsidR="004B73B9" w:rsidRPr="004B73B9" w:rsidRDefault="004B73B9">
          <w:pPr>
            <w:pStyle w:val="a5"/>
            <w:jc w:val="right"/>
            <w:rPr>
              <w:b/>
              <w:bCs/>
              <w:sz w:val="18"/>
              <w:szCs w:val="18"/>
            </w:rPr>
          </w:pPr>
          <w:r w:rsidRPr="004B73B9">
            <w:rPr>
              <w:sz w:val="18"/>
              <w:szCs w:val="18"/>
            </w:rPr>
            <w:fldChar w:fldCharType="begin"/>
          </w:r>
          <w:r w:rsidRPr="004B73B9">
            <w:rPr>
              <w:sz w:val="18"/>
              <w:szCs w:val="18"/>
            </w:rPr>
            <w:instrText>PAGE   \* MERGEFORMAT</w:instrText>
          </w:r>
          <w:r w:rsidRPr="004B73B9">
            <w:rPr>
              <w:sz w:val="18"/>
              <w:szCs w:val="18"/>
            </w:rPr>
            <w:fldChar w:fldCharType="separate"/>
          </w:r>
          <w:r w:rsidR="00FB21B3">
            <w:rPr>
              <w:noProof/>
              <w:sz w:val="18"/>
              <w:szCs w:val="18"/>
            </w:rPr>
            <w:t>1</w:t>
          </w:r>
          <w:r w:rsidRPr="004B73B9">
            <w:rPr>
              <w:sz w:val="18"/>
              <w:szCs w:val="18"/>
            </w:rPr>
            <w:fldChar w:fldCharType="end"/>
          </w:r>
        </w:p>
      </w:tc>
      <w:tc>
        <w:tcPr>
          <w:tcW w:w="0" w:type="auto"/>
          <w:tcBorders>
            <w:bottom w:val="nil"/>
          </w:tcBorders>
          <w:noWrap/>
        </w:tcPr>
        <w:p w:rsidR="004B73B9" w:rsidRPr="00FB21B3" w:rsidRDefault="004B73B9">
          <w:pPr>
            <w:pStyle w:val="a5"/>
            <w:rPr>
              <w:b/>
              <w:bCs/>
              <w:u w:val="single"/>
            </w:rPr>
          </w:pPr>
          <w:r w:rsidRPr="00FB21B3">
            <w:rPr>
              <w:u w:val="single"/>
            </w:rPr>
            <w:t>Νεοελληνική Γλώσσα Γ’ Λυκείου – Διαγώνισμα Προσομοίωσης</w:t>
          </w:r>
        </w:p>
      </w:tc>
    </w:tr>
  </w:tbl>
  <w:p w:rsidR="004B73B9" w:rsidRDefault="004B73B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E4"/>
    <w:rsid w:val="004B73B9"/>
    <w:rsid w:val="004C4975"/>
    <w:rsid w:val="00543DFD"/>
    <w:rsid w:val="00602B14"/>
    <w:rsid w:val="00914BF7"/>
    <w:rsid w:val="00966CEC"/>
    <w:rsid w:val="009A3BB4"/>
    <w:rsid w:val="00BC48D7"/>
    <w:rsid w:val="00C10FBE"/>
    <w:rsid w:val="00D60EE4"/>
    <w:rsid w:val="00DB0185"/>
    <w:rsid w:val="00ED2F23"/>
    <w:rsid w:val="00F03F44"/>
    <w:rsid w:val="00FB1BBC"/>
    <w:rsid w:val="00FB21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BF7"/>
    <w:pPr>
      <w:ind w:left="720"/>
      <w:contextualSpacing/>
    </w:pPr>
  </w:style>
  <w:style w:type="paragraph" w:styleId="a5">
    <w:name w:val="header"/>
    <w:basedOn w:val="a"/>
    <w:link w:val="Char"/>
    <w:uiPriority w:val="99"/>
    <w:unhideWhenUsed/>
    <w:rsid w:val="004B73B9"/>
    <w:pPr>
      <w:tabs>
        <w:tab w:val="center" w:pos="4153"/>
        <w:tab w:val="right" w:pos="8306"/>
      </w:tabs>
      <w:spacing w:after="0" w:line="240" w:lineRule="auto"/>
    </w:pPr>
  </w:style>
  <w:style w:type="character" w:customStyle="1" w:styleId="Char">
    <w:name w:val="Κεφαλίδα Char"/>
    <w:basedOn w:val="a0"/>
    <w:link w:val="a5"/>
    <w:uiPriority w:val="99"/>
    <w:rsid w:val="004B73B9"/>
  </w:style>
  <w:style w:type="paragraph" w:styleId="a6">
    <w:name w:val="footer"/>
    <w:basedOn w:val="a"/>
    <w:link w:val="Char0"/>
    <w:uiPriority w:val="99"/>
    <w:unhideWhenUsed/>
    <w:rsid w:val="004B73B9"/>
    <w:pPr>
      <w:tabs>
        <w:tab w:val="center" w:pos="4153"/>
        <w:tab w:val="right" w:pos="8306"/>
      </w:tabs>
      <w:spacing w:after="0" w:line="240" w:lineRule="auto"/>
    </w:pPr>
  </w:style>
  <w:style w:type="character" w:customStyle="1" w:styleId="Char0">
    <w:name w:val="Υποσέλιδο Char"/>
    <w:basedOn w:val="a0"/>
    <w:link w:val="a6"/>
    <w:uiPriority w:val="99"/>
    <w:rsid w:val="004B7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BF7"/>
    <w:pPr>
      <w:ind w:left="720"/>
      <w:contextualSpacing/>
    </w:pPr>
  </w:style>
  <w:style w:type="paragraph" w:styleId="a5">
    <w:name w:val="header"/>
    <w:basedOn w:val="a"/>
    <w:link w:val="Char"/>
    <w:uiPriority w:val="99"/>
    <w:unhideWhenUsed/>
    <w:rsid w:val="004B73B9"/>
    <w:pPr>
      <w:tabs>
        <w:tab w:val="center" w:pos="4153"/>
        <w:tab w:val="right" w:pos="8306"/>
      </w:tabs>
      <w:spacing w:after="0" w:line="240" w:lineRule="auto"/>
    </w:pPr>
  </w:style>
  <w:style w:type="character" w:customStyle="1" w:styleId="Char">
    <w:name w:val="Κεφαλίδα Char"/>
    <w:basedOn w:val="a0"/>
    <w:link w:val="a5"/>
    <w:uiPriority w:val="99"/>
    <w:rsid w:val="004B73B9"/>
  </w:style>
  <w:style w:type="paragraph" w:styleId="a6">
    <w:name w:val="footer"/>
    <w:basedOn w:val="a"/>
    <w:link w:val="Char0"/>
    <w:uiPriority w:val="99"/>
    <w:unhideWhenUsed/>
    <w:rsid w:val="004B73B9"/>
    <w:pPr>
      <w:tabs>
        <w:tab w:val="center" w:pos="4153"/>
        <w:tab w:val="right" w:pos="8306"/>
      </w:tabs>
      <w:spacing w:after="0" w:line="240" w:lineRule="auto"/>
    </w:pPr>
  </w:style>
  <w:style w:type="character" w:customStyle="1" w:styleId="Char0">
    <w:name w:val="Υποσέλιδο Char"/>
    <w:basedOn w:val="a0"/>
    <w:link w:val="a6"/>
    <w:uiPriority w:val="99"/>
    <w:rsid w:val="004B7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572427">
      <w:bodyDiv w:val="1"/>
      <w:marLeft w:val="0"/>
      <w:marRight w:val="0"/>
      <w:marTop w:val="0"/>
      <w:marBottom w:val="0"/>
      <w:divBdr>
        <w:top w:val="none" w:sz="0" w:space="0" w:color="auto"/>
        <w:left w:val="none" w:sz="0" w:space="0" w:color="auto"/>
        <w:bottom w:val="none" w:sz="0" w:space="0" w:color="auto"/>
        <w:right w:val="none" w:sz="0" w:space="0" w:color="auto"/>
      </w:divBdr>
    </w:div>
    <w:div w:id="18262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1155</Words>
  <Characters>6242</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2017-06-03T19:14:00Z</cp:lastPrinted>
  <dcterms:created xsi:type="dcterms:W3CDTF">2017-06-03T17:15:00Z</dcterms:created>
  <dcterms:modified xsi:type="dcterms:W3CDTF">2017-06-03T19:22:00Z</dcterms:modified>
</cp:coreProperties>
</file>