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50" w:rsidRDefault="001F20BA" w:rsidP="00076650">
      <w:pPr>
        <w:spacing w:after="0"/>
        <w:jc w:val="both"/>
        <w:rPr>
          <w:lang w:val="en-US"/>
        </w:rPr>
      </w:pPr>
      <w:r w:rsidRPr="002C083D">
        <w:rPr>
          <w:b/>
          <w:smallCaps/>
          <w:bdr w:val="single" w:sz="4" w:space="0" w:color="auto"/>
        </w:rPr>
        <w:t>Α.</w:t>
      </w:r>
      <w:r w:rsidRPr="001F20BA">
        <w:rPr>
          <w:b/>
          <w:smallCaps/>
        </w:rPr>
        <w:t xml:space="preserve"> </w:t>
      </w:r>
      <w:r w:rsidR="0060783A" w:rsidRPr="001F20BA">
        <w:rPr>
          <w:b/>
          <w:smallCaps/>
        </w:rPr>
        <w:t>Κείμενο:</w:t>
      </w:r>
      <w:r w:rsidR="00076650" w:rsidRPr="0060783A">
        <w:t xml:space="preserve">   </w:t>
      </w:r>
    </w:p>
    <w:p w:rsidR="00076650" w:rsidRPr="00076650" w:rsidRDefault="002C083D" w:rsidP="00076650">
      <w:pPr>
        <w:spacing w:after="0"/>
        <w:jc w:val="center"/>
        <w:rPr>
          <w:b/>
        </w:rPr>
      </w:pPr>
      <w:r>
        <w:rPr>
          <w:b/>
        </w:rPr>
        <w:t>«</w:t>
      </w:r>
      <w:r w:rsidR="00076650" w:rsidRPr="00076650">
        <w:rPr>
          <w:b/>
        </w:rPr>
        <w:t>Ούτε έπιπλο ούτε πρίγκιπας ούτε σάκος του μποξ</w:t>
      </w:r>
      <w:r>
        <w:rPr>
          <w:b/>
        </w:rPr>
        <w:t>»</w:t>
      </w:r>
    </w:p>
    <w:p w:rsidR="00076650" w:rsidRDefault="00076650" w:rsidP="00076650">
      <w:pPr>
        <w:spacing w:after="0"/>
        <w:jc w:val="both"/>
      </w:pPr>
    </w:p>
    <w:tbl>
      <w:tblPr>
        <w:tblStyle w:val="a3"/>
        <w:tblW w:w="0" w:type="auto"/>
        <w:tblLook w:val="04A0" w:firstRow="1" w:lastRow="0" w:firstColumn="1" w:lastColumn="0" w:noHBand="0" w:noVBand="1"/>
      </w:tblPr>
      <w:tblGrid>
        <w:gridCol w:w="7905"/>
        <w:gridCol w:w="617"/>
      </w:tblGrid>
      <w:tr w:rsidR="00C73206" w:rsidRPr="00C73206" w:rsidTr="0060783A">
        <w:tc>
          <w:tcPr>
            <w:tcW w:w="7905" w:type="dxa"/>
            <w:tcBorders>
              <w:top w:val="nil"/>
              <w:left w:val="nil"/>
              <w:bottom w:val="nil"/>
              <w:right w:val="single" w:sz="4" w:space="0" w:color="auto"/>
            </w:tcBorders>
          </w:tcPr>
          <w:p w:rsidR="00076650" w:rsidRPr="002C083D" w:rsidRDefault="00076650" w:rsidP="00076650">
            <w:pPr>
              <w:jc w:val="both"/>
              <w:rPr>
                <w:sz w:val="24"/>
                <w:szCs w:val="24"/>
              </w:rPr>
            </w:pPr>
            <w:r w:rsidRPr="00076650">
              <w:t xml:space="preserve">     </w:t>
            </w:r>
            <w:r w:rsidRPr="002C083D">
              <w:rPr>
                <w:sz w:val="24"/>
                <w:szCs w:val="24"/>
              </w:rPr>
              <w:t xml:space="preserve">Κακοποιημένα ή παραμελημένα παιδιά, νήπια θύματα των ίδιων των γονιών τους. Δεκάδες δραματικές ιστορίες με πρωταγωνιστές 4χρονα ή 5χρονα μονοπωλούν για μέρες την επικαιρότητα </w:t>
            </w:r>
            <w:r w:rsidRPr="00BD5EB5">
              <w:rPr>
                <w:b/>
                <w:sz w:val="24"/>
                <w:szCs w:val="24"/>
              </w:rPr>
              <w:t>εγείροντας</w:t>
            </w:r>
            <w:r w:rsidRPr="002C083D">
              <w:rPr>
                <w:sz w:val="24"/>
                <w:szCs w:val="24"/>
              </w:rPr>
              <w:t xml:space="preserve"> πάντα το ίδιο αναπάντητο ερώτημα: Πώς είναι δυνατόν η όποια συνθήκη να είναι ισχυρότερη από τη γονεϊκή αφοσίωση;</w:t>
            </w:r>
          </w:p>
          <w:p w:rsidR="00076650" w:rsidRPr="002C083D" w:rsidRDefault="00076650" w:rsidP="00076650">
            <w:pPr>
              <w:jc w:val="both"/>
              <w:rPr>
                <w:sz w:val="24"/>
                <w:szCs w:val="24"/>
              </w:rPr>
            </w:pPr>
          </w:p>
          <w:p w:rsidR="00076650" w:rsidRPr="002C083D" w:rsidRDefault="00076650" w:rsidP="00076650">
            <w:pPr>
              <w:jc w:val="both"/>
              <w:rPr>
                <w:sz w:val="24"/>
                <w:szCs w:val="24"/>
              </w:rPr>
            </w:pPr>
            <w:r w:rsidRPr="002C083D">
              <w:rPr>
                <w:sz w:val="24"/>
                <w:szCs w:val="24"/>
              </w:rPr>
              <w:t xml:space="preserve">    </w:t>
            </w:r>
            <w:r w:rsidRPr="002C083D">
              <w:rPr>
                <w:sz w:val="24"/>
                <w:szCs w:val="24"/>
              </w:rPr>
              <w:t xml:space="preserve">Εκατομμύρια άνθρωποι δεν επιλέγουν να γίνουν γονείς – πάνω από 250.000 αμβλώσεις γίνονται επισήμως στη χώρα μας, είμαστε πρώτοι στην Ευρώπη και τρίτοι στον κόσμο. Εκατομμύρια άλλοι το επιλέγουν, με ανάμεικτα συναισθήματα. Πολλοί άνθρωποι φέρνουν στον κόσμο ένα παιδί, ελαφρά τη καρδία, χωρίς να νιώθουν την </w:t>
            </w:r>
            <w:r w:rsidRPr="00BD5EB5">
              <w:rPr>
                <w:b/>
                <w:sz w:val="24"/>
                <w:szCs w:val="24"/>
              </w:rPr>
              <w:t>πυκνή</w:t>
            </w:r>
            <w:r w:rsidRPr="002C083D">
              <w:rPr>
                <w:sz w:val="24"/>
                <w:szCs w:val="24"/>
              </w:rPr>
              <w:t xml:space="preserve"> πραγματικότητα της επιλογής τους. Γεννούν γιατί είναι απλώς στη φύση του ανθρώπου να γεννά, αλλά όχι πάντα και να </w:t>
            </w:r>
            <w:r w:rsidRPr="00BD5EB5">
              <w:rPr>
                <w:b/>
                <w:sz w:val="24"/>
                <w:szCs w:val="24"/>
              </w:rPr>
              <w:t>ανατρέφει</w:t>
            </w:r>
            <w:r w:rsidRPr="002C083D">
              <w:rPr>
                <w:sz w:val="24"/>
                <w:szCs w:val="24"/>
              </w:rPr>
              <w:t xml:space="preserve">. </w:t>
            </w:r>
            <w:r w:rsidRPr="00BD5EB5">
              <w:rPr>
                <w:i/>
                <w:sz w:val="24"/>
                <w:szCs w:val="24"/>
                <w:u w:val="single"/>
              </w:rPr>
              <w:t>Δεν είναι όλοι οι άνθρωποι έτοιμοι να αποδεχθούν τον ρόλο του γονέα</w:t>
            </w:r>
            <w:r w:rsidRPr="002C083D">
              <w:rPr>
                <w:sz w:val="24"/>
                <w:szCs w:val="24"/>
              </w:rPr>
              <w:t xml:space="preserve">. Δηλαδή του ανθρώπου που, μέχρι να κλείσει τα μάτια για πάντα, θα σκέφτεται, θα </w:t>
            </w:r>
            <w:r w:rsidRPr="00BD5EB5">
              <w:rPr>
                <w:b/>
                <w:sz w:val="24"/>
                <w:szCs w:val="24"/>
              </w:rPr>
              <w:t>καρδιοχτυπά</w:t>
            </w:r>
            <w:r w:rsidRPr="002C083D">
              <w:rPr>
                <w:sz w:val="24"/>
                <w:szCs w:val="24"/>
              </w:rPr>
              <w:t xml:space="preserve"> για εκείνη την άλλη ύπαρξη που ξεκίνησε το ταξίδι της ζωής, αρχικά απόλυτα εξαρτώμενη από αυτόν. Είναι μια ευθύνη χαρμόσυνη, γεμάτη με χίλιες χαρές, αλλά και χίλιες αγωνίες. Πρέπει να θέλεις να τη σηκώσεις. Να θέλεις να νοιάζεσαι.</w:t>
            </w:r>
          </w:p>
          <w:p w:rsidR="00076650" w:rsidRPr="002C083D" w:rsidRDefault="00076650" w:rsidP="00076650">
            <w:pPr>
              <w:jc w:val="both"/>
              <w:rPr>
                <w:sz w:val="24"/>
                <w:szCs w:val="24"/>
              </w:rPr>
            </w:pPr>
          </w:p>
          <w:p w:rsidR="00076650" w:rsidRPr="002C083D" w:rsidRDefault="00076650" w:rsidP="00076650">
            <w:pPr>
              <w:jc w:val="both"/>
              <w:rPr>
                <w:sz w:val="24"/>
                <w:szCs w:val="24"/>
              </w:rPr>
            </w:pPr>
            <w:r w:rsidRPr="002C083D">
              <w:rPr>
                <w:sz w:val="24"/>
                <w:szCs w:val="24"/>
              </w:rPr>
              <w:t xml:space="preserve">   </w:t>
            </w:r>
            <w:r w:rsidRPr="002C083D">
              <w:rPr>
                <w:sz w:val="24"/>
                <w:szCs w:val="24"/>
              </w:rPr>
              <w:t xml:space="preserve">Αλλά ακόμη κι αν επιθυμεί κανείς τα παραπάνω –κι εδώ είναι το ζήτημα–, το να είσαι γονιός είναι μια τέχνη δύσκολη ν’ ασκείς. Είναι μια διαρκής πορεία στην κόψη του ξυραφιού. Τα παιδιά δεν είναι «έπιπλα» ούτε αυτοκράτορες ούτε σάκος του μποξ, συναισθηματικό </w:t>
            </w:r>
            <w:r w:rsidRPr="00BD5EB5">
              <w:rPr>
                <w:b/>
                <w:sz w:val="24"/>
                <w:szCs w:val="24"/>
              </w:rPr>
              <w:t>δεκανίκι</w:t>
            </w:r>
            <w:r w:rsidRPr="002C083D">
              <w:rPr>
                <w:sz w:val="24"/>
                <w:szCs w:val="24"/>
              </w:rPr>
              <w:t xml:space="preserve"> ή κατοικίδιο. Πρέπει να γνωρίζει κανείς πόσο θα προχωρήσει στη ρύθμιση της ζωής τους και πότε θα σταματήσει.</w:t>
            </w:r>
            <w:r w:rsidRPr="002C083D">
              <w:rPr>
                <w:sz w:val="24"/>
                <w:szCs w:val="24"/>
              </w:rPr>
              <w:t xml:space="preserve"> </w:t>
            </w:r>
            <w:r w:rsidRPr="002C083D">
              <w:rPr>
                <w:sz w:val="24"/>
                <w:szCs w:val="24"/>
              </w:rPr>
              <w:t xml:space="preserve">Οι άνθρωποι κατανοούν τον εαυτό τους μέσα από τον καθρέφτη των σχέσεων. Μέσα από αυτές αποφεύγουν να γίνουν θύματα της </w:t>
            </w:r>
            <w:r w:rsidRPr="00E605C5">
              <w:rPr>
                <w:b/>
                <w:sz w:val="24"/>
                <w:szCs w:val="24"/>
                <w:u w:val="single"/>
              </w:rPr>
              <w:t>υπερβολικής</w:t>
            </w:r>
            <w:r w:rsidRPr="002C083D">
              <w:rPr>
                <w:sz w:val="24"/>
                <w:szCs w:val="24"/>
              </w:rPr>
              <w:t xml:space="preserve"> υποκειμενικότητας. Η σχέση με το παιδί είναι σχολείο. Ανατρέφοντας, ξεπερνάς την </w:t>
            </w:r>
            <w:r w:rsidRPr="00E605C5">
              <w:rPr>
                <w:b/>
                <w:sz w:val="24"/>
                <w:szCs w:val="24"/>
                <w:u w:val="single"/>
              </w:rPr>
              <w:t>ομφαλοσκόπηση</w:t>
            </w:r>
            <w:r w:rsidRPr="002C083D">
              <w:rPr>
                <w:sz w:val="24"/>
                <w:szCs w:val="24"/>
              </w:rPr>
              <w:t xml:space="preserve"> και τον υπαρξιακό φόβο κι ακολουθείς την αντικειμενική ροή των πραγμάτων.</w:t>
            </w:r>
          </w:p>
          <w:p w:rsidR="00076650" w:rsidRPr="002C083D" w:rsidRDefault="00076650" w:rsidP="00076650">
            <w:pPr>
              <w:jc w:val="both"/>
              <w:rPr>
                <w:sz w:val="24"/>
                <w:szCs w:val="24"/>
              </w:rPr>
            </w:pPr>
          </w:p>
          <w:p w:rsidR="00C73206" w:rsidRPr="00C73206" w:rsidRDefault="00B8352C" w:rsidP="00076650">
            <w:pPr>
              <w:jc w:val="both"/>
            </w:pPr>
            <w:r>
              <w:rPr>
                <w:sz w:val="24"/>
                <w:szCs w:val="24"/>
              </w:rPr>
              <w:t xml:space="preserve">   </w:t>
            </w:r>
            <w:r w:rsidR="00076650" w:rsidRPr="002C083D">
              <w:rPr>
                <w:sz w:val="24"/>
                <w:szCs w:val="24"/>
              </w:rPr>
              <w:t xml:space="preserve">Τα παιδιά υφίστανται, από γονείς που τα επιθυμούν, τρεις συνήθεις κακοποιήσεις. Η πρώτη είναι η υπερπροστασία. Η παγίδα τού να τους προσφέρονται όλα στο πιάτο, με αποτέλεσμα να νιώθουν ανίκανα να φέρουν σε πέρας κάτι μόνα, να ελέγξουν την ίδια τους τη ζωή. Και γίνονται άτομα με έλλειψη αυτοεκτίμησης που αναζητούν πάντα στήριγμα σε κάποιον. Η δεύτερη, η συναισθηματική κακοποίηση. Οταν ο γονιός τοποθετεί το παιδί στη θέση του συναισθηματικού του </w:t>
            </w:r>
            <w:r w:rsidR="00076650" w:rsidRPr="00E605C5">
              <w:rPr>
                <w:b/>
                <w:sz w:val="24"/>
                <w:szCs w:val="24"/>
                <w:u w:val="single"/>
              </w:rPr>
              <w:t>συντρόφου</w:t>
            </w:r>
            <w:r w:rsidR="00076650" w:rsidRPr="002C083D">
              <w:rPr>
                <w:sz w:val="24"/>
                <w:szCs w:val="24"/>
              </w:rPr>
              <w:t xml:space="preserve"> και αδράχνεται από αυτό. Στην περίπτωση αυτή δεν είναι ο γονιός που καλύπτει την ανάγκη του παιδιού, αλλά το αντίστροφο. Η τρίτη, η </w:t>
            </w:r>
            <w:r w:rsidR="00076650" w:rsidRPr="00E605C5">
              <w:rPr>
                <w:b/>
                <w:sz w:val="24"/>
                <w:szCs w:val="24"/>
                <w:u w:val="single"/>
              </w:rPr>
              <w:t>αμέλεια</w:t>
            </w:r>
            <w:r w:rsidR="00076650" w:rsidRPr="002C083D">
              <w:rPr>
                <w:sz w:val="24"/>
                <w:szCs w:val="24"/>
              </w:rPr>
              <w:t xml:space="preserve">. Τα παιδιά δεν μπορούν να συλλάβουν ότι η </w:t>
            </w:r>
            <w:r w:rsidR="00076650" w:rsidRPr="00E605C5">
              <w:rPr>
                <w:b/>
                <w:sz w:val="24"/>
                <w:szCs w:val="24"/>
                <w:u w:val="single"/>
              </w:rPr>
              <w:t>φιλαυτία</w:t>
            </w:r>
            <w:r w:rsidR="00076650" w:rsidRPr="002C083D">
              <w:rPr>
                <w:sz w:val="24"/>
                <w:szCs w:val="24"/>
              </w:rPr>
              <w:t xml:space="preserve"> και η δίψα για ατομική επικράτηση είναι οι αιτίες για τις διαταραγμένες σχέσεις και τα ενδοοικογενειακά εγκλήματα, τις εντάσεις, τη βία, τον τρόμο. Δεν γνωρίζουν ακόμη ότι όταν ο άνθρωπος προβάλλει πάνω στην οικογένεια τη φλόγα της δικής του εμμονής, γεννιούνται εγκλήματα. Ωστόσο τα παιδιά βλέπουν ξεκάθαρα στο πρόσωπο </w:t>
            </w:r>
            <w:r w:rsidR="00076650" w:rsidRPr="002C083D">
              <w:rPr>
                <w:sz w:val="24"/>
                <w:szCs w:val="24"/>
              </w:rPr>
              <w:lastRenderedPageBreak/>
              <w:t>του προβληματικού γονιού τον άνθρωπο που τους στερεί τη γαλήνη, την ξενοιασιά, την αγάπη, την ασφάλεια, το όνειρο.</w:t>
            </w:r>
            <w:r w:rsidR="00076650" w:rsidRPr="002C083D">
              <w:rPr>
                <w:sz w:val="24"/>
                <w:szCs w:val="24"/>
              </w:rPr>
              <w:t xml:space="preserve"> </w:t>
            </w:r>
            <w:r w:rsidR="00076650" w:rsidRPr="002C083D">
              <w:rPr>
                <w:sz w:val="24"/>
                <w:szCs w:val="24"/>
              </w:rPr>
              <w:t>Οι μεγάλοι δεν το αντιλαμβάνονται.</w:t>
            </w:r>
          </w:p>
        </w:tc>
        <w:tc>
          <w:tcPr>
            <w:tcW w:w="617" w:type="dxa"/>
            <w:tcBorders>
              <w:top w:val="nil"/>
              <w:left w:val="single" w:sz="4" w:space="0" w:color="auto"/>
              <w:bottom w:val="single" w:sz="4" w:space="0" w:color="auto"/>
              <w:right w:val="nil"/>
            </w:tcBorders>
          </w:tcPr>
          <w:p w:rsidR="00C73206" w:rsidRPr="00C73206" w:rsidRDefault="00C73206"/>
        </w:tc>
      </w:tr>
    </w:tbl>
    <w:p w:rsidR="00C73206" w:rsidRPr="002C083D" w:rsidRDefault="0060783A">
      <w:pPr>
        <w:rPr>
          <w:i/>
        </w:rPr>
      </w:pPr>
      <w:r w:rsidRPr="002C083D">
        <w:rPr>
          <w:i/>
        </w:rPr>
        <w:lastRenderedPageBreak/>
        <w:t>(Διασκευασμένο απόσπασμα από</w:t>
      </w:r>
      <w:r w:rsidR="00076650" w:rsidRPr="002C083D">
        <w:rPr>
          <w:i/>
        </w:rPr>
        <w:t xml:space="preserve"> κείμενο της</w:t>
      </w:r>
      <w:r w:rsidRPr="002C083D">
        <w:rPr>
          <w:i/>
        </w:rPr>
        <w:t xml:space="preserve"> </w:t>
      </w:r>
      <w:r w:rsidR="00076650" w:rsidRPr="002C083D">
        <w:rPr>
          <w:i/>
        </w:rPr>
        <w:t>Τασούλα</w:t>
      </w:r>
      <w:r w:rsidR="00076650" w:rsidRPr="002C083D">
        <w:rPr>
          <w:i/>
        </w:rPr>
        <w:t>ς</w:t>
      </w:r>
      <w:r w:rsidR="00076650" w:rsidRPr="002C083D">
        <w:rPr>
          <w:i/>
        </w:rPr>
        <w:t xml:space="preserve"> Καραϊσκάκη</w:t>
      </w:r>
      <w:r w:rsidR="00076650" w:rsidRPr="002C083D">
        <w:rPr>
          <w:i/>
        </w:rPr>
        <w:t xml:space="preserve">, </w:t>
      </w:r>
      <w:r w:rsidR="002C083D" w:rsidRPr="002C083D">
        <w:rPr>
          <w:i/>
        </w:rPr>
        <w:t>ε</w:t>
      </w:r>
      <w:r w:rsidR="00076650" w:rsidRPr="002C083D">
        <w:rPr>
          <w:i/>
        </w:rPr>
        <w:t>φημ. «Καθημερινή»</w:t>
      </w:r>
      <w:r w:rsidRPr="002C083D">
        <w:rPr>
          <w:i/>
        </w:rPr>
        <w:t>)</w:t>
      </w:r>
    </w:p>
    <w:p w:rsidR="0064224F" w:rsidRPr="00E605C5" w:rsidRDefault="0064224F" w:rsidP="0064224F">
      <w:pPr>
        <w:pStyle w:val="a4"/>
        <w:ind w:left="0"/>
      </w:pPr>
      <w:r w:rsidRPr="0064224F">
        <w:rPr>
          <w:b/>
          <w:smallCaps/>
          <w:sz w:val="24"/>
          <w:szCs w:val="24"/>
        </w:rPr>
        <w:t xml:space="preserve">Α. </w:t>
      </w:r>
      <w:r w:rsidRPr="0064224F">
        <w:rPr>
          <w:b/>
          <w:smallCaps/>
        </w:rPr>
        <w:t xml:space="preserve">  </w:t>
      </w:r>
      <w:r w:rsidRPr="00E605C5">
        <w:t xml:space="preserve">Να γραφεί η </w:t>
      </w:r>
      <w:r w:rsidRPr="0064224F">
        <w:rPr>
          <w:b/>
        </w:rPr>
        <w:t xml:space="preserve">περίληψη </w:t>
      </w:r>
      <w:r w:rsidRPr="00E605C5">
        <w:t xml:space="preserve">του κειμένου (μέχρι </w:t>
      </w:r>
      <w:r>
        <w:t>100</w:t>
      </w:r>
      <w:r w:rsidRPr="00E605C5">
        <w:t xml:space="preserve"> λἐξεις)</w:t>
      </w:r>
    </w:p>
    <w:p w:rsidR="0060783A" w:rsidRPr="0064224F" w:rsidRDefault="001F20BA" w:rsidP="0060783A">
      <w:pPr>
        <w:jc w:val="both"/>
        <w:rPr>
          <w:b/>
          <w:smallCaps/>
        </w:rPr>
      </w:pPr>
      <w:r w:rsidRPr="0064224F">
        <w:rPr>
          <w:b/>
          <w:smallCaps/>
          <w:sz w:val="24"/>
          <w:szCs w:val="24"/>
        </w:rPr>
        <w:t xml:space="preserve">Β. </w:t>
      </w:r>
      <w:r w:rsidR="0064224F" w:rsidRPr="0064224F">
        <w:rPr>
          <w:b/>
          <w:smallCaps/>
        </w:rPr>
        <w:t xml:space="preserve"> </w:t>
      </w:r>
      <w:r w:rsidR="0060783A" w:rsidRPr="0064224F">
        <w:rPr>
          <w:b/>
          <w:smallCaps/>
        </w:rPr>
        <w:t>Π</w:t>
      </w:r>
      <w:r w:rsidR="00290943" w:rsidRPr="0064224F">
        <w:rPr>
          <w:b/>
          <w:smallCaps/>
        </w:rPr>
        <w:t xml:space="preserve"> </w:t>
      </w:r>
      <w:r w:rsidR="0060783A" w:rsidRPr="0064224F">
        <w:rPr>
          <w:b/>
          <w:smallCaps/>
        </w:rPr>
        <w:t>α</w:t>
      </w:r>
      <w:r w:rsidR="00290943" w:rsidRPr="0064224F">
        <w:rPr>
          <w:b/>
          <w:smallCaps/>
        </w:rPr>
        <w:t xml:space="preserve"> </w:t>
      </w:r>
      <w:r w:rsidR="0060783A" w:rsidRPr="0064224F">
        <w:rPr>
          <w:b/>
          <w:smallCaps/>
        </w:rPr>
        <w:t>ρ</w:t>
      </w:r>
      <w:r w:rsidR="00290943" w:rsidRPr="0064224F">
        <w:rPr>
          <w:b/>
          <w:smallCaps/>
        </w:rPr>
        <w:t xml:space="preserve"> </w:t>
      </w:r>
      <w:r w:rsidR="0060783A" w:rsidRPr="0064224F">
        <w:rPr>
          <w:b/>
          <w:smallCaps/>
        </w:rPr>
        <w:t>α</w:t>
      </w:r>
      <w:r w:rsidR="00290943" w:rsidRPr="0064224F">
        <w:rPr>
          <w:b/>
          <w:smallCaps/>
        </w:rPr>
        <w:t xml:space="preserve"> τ </w:t>
      </w:r>
      <w:r w:rsidR="0060783A" w:rsidRPr="0064224F">
        <w:rPr>
          <w:b/>
          <w:smallCaps/>
        </w:rPr>
        <w:t>η</w:t>
      </w:r>
      <w:r w:rsidR="00290943" w:rsidRPr="0064224F">
        <w:rPr>
          <w:b/>
          <w:smallCaps/>
        </w:rPr>
        <w:t xml:space="preserve"> </w:t>
      </w:r>
      <w:r w:rsidR="0060783A" w:rsidRPr="0064224F">
        <w:rPr>
          <w:b/>
          <w:smallCaps/>
        </w:rPr>
        <w:t>ρ</w:t>
      </w:r>
      <w:r w:rsidR="00290943" w:rsidRPr="0064224F">
        <w:rPr>
          <w:b/>
          <w:smallCaps/>
        </w:rPr>
        <w:t xml:space="preserve"> </w:t>
      </w:r>
      <w:r w:rsidR="0060783A" w:rsidRPr="0064224F">
        <w:rPr>
          <w:b/>
          <w:smallCaps/>
        </w:rPr>
        <w:t>ή</w:t>
      </w:r>
      <w:r w:rsidR="00290943" w:rsidRPr="0064224F">
        <w:rPr>
          <w:b/>
          <w:smallCaps/>
        </w:rPr>
        <w:t xml:space="preserve"> </w:t>
      </w:r>
      <w:r w:rsidR="0060783A" w:rsidRPr="0064224F">
        <w:rPr>
          <w:b/>
          <w:smallCaps/>
        </w:rPr>
        <w:t>σ</w:t>
      </w:r>
      <w:r w:rsidR="00290943" w:rsidRPr="0064224F">
        <w:rPr>
          <w:b/>
          <w:smallCaps/>
        </w:rPr>
        <w:t xml:space="preserve"> </w:t>
      </w:r>
      <w:r w:rsidR="0060783A" w:rsidRPr="0064224F">
        <w:rPr>
          <w:b/>
          <w:smallCaps/>
        </w:rPr>
        <w:t>ε</w:t>
      </w:r>
      <w:r w:rsidR="00290943" w:rsidRPr="0064224F">
        <w:rPr>
          <w:b/>
          <w:smallCaps/>
        </w:rPr>
        <w:t xml:space="preserve"> </w:t>
      </w:r>
      <w:r w:rsidR="0060783A" w:rsidRPr="0064224F">
        <w:rPr>
          <w:b/>
          <w:smallCaps/>
        </w:rPr>
        <w:t>ι</w:t>
      </w:r>
      <w:r w:rsidR="00290943" w:rsidRPr="0064224F">
        <w:rPr>
          <w:b/>
          <w:smallCaps/>
        </w:rPr>
        <w:t xml:space="preserve"> </w:t>
      </w:r>
      <w:r w:rsidR="0060783A" w:rsidRPr="0064224F">
        <w:rPr>
          <w:b/>
          <w:smallCaps/>
        </w:rPr>
        <w:t>ς</w:t>
      </w:r>
      <w:r w:rsidR="00290943" w:rsidRPr="0064224F">
        <w:rPr>
          <w:b/>
          <w:smallCaps/>
        </w:rPr>
        <w:t xml:space="preserve"> </w:t>
      </w:r>
      <w:r w:rsidR="0060783A" w:rsidRPr="0064224F">
        <w:rPr>
          <w:b/>
          <w:smallCaps/>
        </w:rPr>
        <w:t>:</w:t>
      </w:r>
    </w:p>
    <w:p w:rsidR="0060783A" w:rsidRPr="00E605C5" w:rsidRDefault="00BD5EB5" w:rsidP="00B8352C">
      <w:pPr>
        <w:pStyle w:val="a4"/>
        <w:numPr>
          <w:ilvl w:val="0"/>
          <w:numId w:val="3"/>
        </w:numPr>
        <w:jc w:val="both"/>
      </w:pPr>
      <w:r w:rsidRPr="00E605C5">
        <w:t>Ποιος ο ρόλος του ερωτήματος στο τέλος της 1</w:t>
      </w:r>
      <w:r w:rsidRPr="00B8352C">
        <w:rPr>
          <w:vertAlign w:val="superscript"/>
        </w:rPr>
        <w:t>ης</w:t>
      </w:r>
      <w:r w:rsidRPr="00E605C5">
        <w:t xml:space="preserve"> παραγράφου;</w:t>
      </w:r>
    </w:p>
    <w:p w:rsidR="005522B3" w:rsidRPr="00E605C5" w:rsidRDefault="005522B3" w:rsidP="00B8352C">
      <w:pPr>
        <w:pStyle w:val="a4"/>
      </w:pPr>
    </w:p>
    <w:p w:rsidR="005522B3" w:rsidRPr="00E605C5" w:rsidRDefault="005522B3" w:rsidP="00B8352C">
      <w:pPr>
        <w:pStyle w:val="a4"/>
        <w:numPr>
          <w:ilvl w:val="0"/>
          <w:numId w:val="3"/>
        </w:numPr>
        <w:jc w:val="both"/>
      </w:pPr>
      <w:r w:rsidRPr="00E605C5">
        <w:t xml:space="preserve">Εντοπίστε </w:t>
      </w:r>
      <w:r w:rsidRPr="00B8352C">
        <w:rPr>
          <w:b/>
        </w:rPr>
        <w:t>τον τρόπο και τα μέσα πειθούς</w:t>
      </w:r>
      <w:r w:rsidRPr="00E605C5">
        <w:t xml:space="preserve"> που χρησιμοποιεί </w:t>
      </w:r>
      <w:r w:rsidR="00E605C5" w:rsidRPr="00E605C5">
        <w:t>η συγγραφέας</w:t>
      </w:r>
      <w:r w:rsidRPr="00E605C5">
        <w:t xml:space="preserve"> στην </w:t>
      </w:r>
      <w:r w:rsidR="00BD5EB5" w:rsidRPr="00E605C5">
        <w:t>2</w:t>
      </w:r>
      <w:r w:rsidRPr="00B8352C">
        <w:rPr>
          <w:vertAlign w:val="superscript"/>
        </w:rPr>
        <w:t>η</w:t>
      </w:r>
      <w:r w:rsidRPr="00E605C5">
        <w:t xml:space="preserve"> παράγραφο του κειμένου.</w:t>
      </w:r>
    </w:p>
    <w:p w:rsidR="005522B3" w:rsidRPr="00E605C5" w:rsidRDefault="005522B3" w:rsidP="00B8352C">
      <w:pPr>
        <w:pStyle w:val="a4"/>
      </w:pPr>
    </w:p>
    <w:p w:rsidR="005522B3" w:rsidRPr="00B8352C" w:rsidRDefault="00BD5EB5" w:rsidP="00B8352C">
      <w:pPr>
        <w:pStyle w:val="a4"/>
        <w:numPr>
          <w:ilvl w:val="0"/>
          <w:numId w:val="3"/>
        </w:numPr>
        <w:jc w:val="both"/>
        <w:rPr>
          <w:i/>
        </w:rPr>
      </w:pPr>
      <w:r w:rsidRPr="00E605C5">
        <w:t xml:space="preserve">Να αναπτύξετε σε μία παράγραφο </w:t>
      </w:r>
      <w:r w:rsidR="005522B3" w:rsidRPr="00E605C5">
        <w:t xml:space="preserve">(μέχρι </w:t>
      </w:r>
      <w:r w:rsidRPr="00E605C5">
        <w:t>7</w:t>
      </w:r>
      <w:r w:rsidR="005522B3" w:rsidRPr="00E605C5">
        <w:t>0 λέξεις)</w:t>
      </w:r>
      <w:r w:rsidRPr="00E605C5">
        <w:t xml:space="preserve"> την πρόταση του κειμένου: </w:t>
      </w:r>
      <w:r w:rsidRPr="00B8352C">
        <w:rPr>
          <w:i/>
        </w:rPr>
        <w:t>«Δεν είναι όλοι οι άνθρωποι έτοιμοι να αποδεχθούν τον ρόλο του γονέα»</w:t>
      </w:r>
    </w:p>
    <w:p w:rsidR="005522B3" w:rsidRPr="00E605C5" w:rsidRDefault="005522B3" w:rsidP="00B8352C">
      <w:pPr>
        <w:pStyle w:val="a4"/>
      </w:pPr>
    </w:p>
    <w:p w:rsidR="005522B3" w:rsidRPr="00E605C5" w:rsidRDefault="00FA03D3" w:rsidP="00B8352C">
      <w:pPr>
        <w:pStyle w:val="a4"/>
        <w:numPr>
          <w:ilvl w:val="0"/>
          <w:numId w:val="3"/>
        </w:numPr>
        <w:jc w:val="both"/>
      </w:pPr>
      <w:r w:rsidRPr="00E605C5">
        <w:t xml:space="preserve">Εντοπίστε 3 σημεία του κειμένου, όπου χρησιμοποιείται </w:t>
      </w:r>
      <w:r w:rsidRPr="00B8352C">
        <w:rPr>
          <w:b/>
        </w:rPr>
        <w:t>η ποιητική λειτουργία</w:t>
      </w:r>
      <w:r w:rsidRPr="00E605C5">
        <w:t xml:space="preserve"> της γλώσσας. Στη συνέχεια, μετατρέψτε, στα σημεία αυτά την ποιητική σε αναφορική λειτουργία</w:t>
      </w:r>
      <w:r w:rsidR="001F20BA" w:rsidRPr="00E605C5">
        <w:t xml:space="preserve"> χωρίς να αλλοιωθεί το νόημα του κειμένου</w:t>
      </w:r>
      <w:r w:rsidRPr="00E605C5">
        <w:t>.</w:t>
      </w:r>
    </w:p>
    <w:p w:rsidR="00FA03D3" w:rsidRPr="00E605C5" w:rsidRDefault="00FA03D3" w:rsidP="00B8352C">
      <w:pPr>
        <w:pStyle w:val="a4"/>
      </w:pPr>
    </w:p>
    <w:p w:rsidR="00FA03D3" w:rsidRPr="00E605C5" w:rsidRDefault="00BD5EB5" w:rsidP="00B8352C">
      <w:pPr>
        <w:pStyle w:val="a4"/>
        <w:numPr>
          <w:ilvl w:val="0"/>
          <w:numId w:val="3"/>
        </w:numPr>
        <w:jc w:val="both"/>
      </w:pPr>
      <w:r w:rsidRPr="00E605C5">
        <w:t>Αφού αναλύσετε την τελευταία παράγραφο το κειμένου στα δομικά της μέρη, να βρείτε με ποιον τρόπο αναπτύσσεται το νόημά της</w:t>
      </w:r>
      <w:r w:rsidR="00FA03D3" w:rsidRPr="00E605C5">
        <w:t>.</w:t>
      </w:r>
    </w:p>
    <w:p w:rsidR="00FA03D3" w:rsidRPr="00E605C5" w:rsidRDefault="00FA03D3" w:rsidP="00B8352C">
      <w:pPr>
        <w:pStyle w:val="a4"/>
      </w:pPr>
    </w:p>
    <w:p w:rsidR="00FA03D3" w:rsidRPr="00B8352C" w:rsidRDefault="001F20BA" w:rsidP="00B8352C">
      <w:pPr>
        <w:pStyle w:val="a4"/>
        <w:numPr>
          <w:ilvl w:val="0"/>
          <w:numId w:val="3"/>
        </w:numPr>
        <w:jc w:val="both"/>
        <w:rPr>
          <w:b/>
          <w:i/>
        </w:rPr>
      </w:pPr>
      <w:r w:rsidRPr="00B8352C">
        <w:rPr>
          <w:b/>
          <w:i/>
        </w:rPr>
        <w:t>α.</w:t>
      </w:r>
      <w:r w:rsidRPr="00B8352C">
        <w:rPr>
          <w:i/>
        </w:rPr>
        <w:t xml:space="preserve"> </w:t>
      </w:r>
      <w:r w:rsidR="00FA03D3" w:rsidRPr="00B8352C">
        <w:rPr>
          <w:i/>
        </w:rPr>
        <w:t>Βρείτε συνώνυμ</w:t>
      </w:r>
      <w:r w:rsidRPr="00B8352C">
        <w:rPr>
          <w:i/>
        </w:rPr>
        <w:t>α</w:t>
      </w:r>
      <w:r w:rsidR="00FA03D3" w:rsidRPr="00B8352C">
        <w:rPr>
          <w:i/>
        </w:rPr>
        <w:t xml:space="preserve"> για</w:t>
      </w:r>
      <w:r w:rsidRPr="00B8352C">
        <w:rPr>
          <w:i/>
        </w:rPr>
        <w:t xml:space="preserve"> τις λέξεις</w:t>
      </w:r>
      <w:r w:rsidR="00FA03D3" w:rsidRPr="00B8352C">
        <w:rPr>
          <w:i/>
        </w:rPr>
        <w:t xml:space="preserve">: </w:t>
      </w:r>
      <w:r w:rsidR="00BD5EB5" w:rsidRPr="00B8352C">
        <w:rPr>
          <w:b/>
          <w:i/>
        </w:rPr>
        <w:t>εγείροντας</w:t>
      </w:r>
      <w:r w:rsidR="00FA03D3" w:rsidRPr="00B8352C">
        <w:rPr>
          <w:b/>
          <w:i/>
        </w:rPr>
        <w:t xml:space="preserve">, </w:t>
      </w:r>
      <w:r w:rsidR="00BD5EB5" w:rsidRPr="00B8352C">
        <w:rPr>
          <w:b/>
          <w:i/>
        </w:rPr>
        <w:t>πυκνή</w:t>
      </w:r>
      <w:r w:rsidR="00FA03D3" w:rsidRPr="00B8352C">
        <w:rPr>
          <w:b/>
          <w:i/>
        </w:rPr>
        <w:t xml:space="preserve">, </w:t>
      </w:r>
      <w:r w:rsidR="00BD5EB5" w:rsidRPr="00B8352C">
        <w:rPr>
          <w:b/>
          <w:i/>
        </w:rPr>
        <w:t>ανατρέφει</w:t>
      </w:r>
      <w:r w:rsidRPr="00B8352C">
        <w:rPr>
          <w:b/>
          <w:i/>
        </w:rPr>
        <w:t xml:space="preserve">, </w:t>
      </w:r>
      <w:r w:rsidR="00BD5EB5" w:rsidRPr="00B8352C">
        <w:rPr>
          <w:b/>
          <w:i/>
        </w:rPr>
        <w:t>καρδιοχτυπά</w:t>
      </w:r>
      <w:r w:rsidRPr="00B8352C">
        <w:rPr>
          <w:b/>
          <w:i/>
        </w:rPr>
        <w:t xml:space="preserve">, </w:t>
      </w:r>
      <w:r w:rsidR="00BD5EB5" w:rsidRPr="00B8352C">
        <w:rPr>
          <w:b/>
          <w:i/>
        </w:rPr>
        <w:t>δεκανίκι</w:t>
      </w:r>
      <w:r w:rsidRPr="00B8352C">
        <w:rPr>
          <w:b/>
          <w:i/>
        </w:rPr>
        <w:t>.</w:t>
      </w:r>
    </w:p>
    <w:p w:rsidR="001F20BA" w:rsidRDefault="001F20BA" w:rsidP="00B8352C">
      <w:pPr>
        <w:pStyle w:val="a4"/>
        <w:ind w:left="360"/>
        <w:jc w:val="both"/>
      </w:pPr>
      <w:r w:rsidRPr="00B8352C">
        <w:rPr>
          <w:b/>
          <w:i/>
        </w:rPr>
        <w:t>β.</w:t>
      </w:r>
      <w:r w:rsidRPr="00B8352C">
        <w:rPr>
          <w:i/>
        </w:rPr>
        <w:t xml:space="preserve"> </w:t>
      </w:r>
      <w:r w:rsidR="00BD5EB5" w:rsidRPr="00B8352C">
        <w:rPr>
          <w:b/>
          <w:i/>
        </w:rPr>
        <w:t>υπερβολικής</w:t>
      </w:r>
      <w:r w:rsidRPr="00B8352C">
        <w:rPr>
          <w:b/>
          <w:i/>
        </w:rPr>
        <w:t xml:space="preserve">, </w:t>
      </w:r>
      <w:r w:rsidR="00BD5EB5" w:rsidRPr="00B8352C">
        <w:rPr>
          <w:b/>
          <w:i/>
        </w:rPr>
        <w:t>ομφαλοσκόπηση</w:t>
      </w:r>
      <w:r w:rsidRPr="00B8352C">
        <w:rPr>
          <w:b/>
          <w:i/>
        </w:rPr>
        <w:t xml:space="preserve">, </w:t>
      </w:r>
      <w:r w:rsidR="00E605C5" w:rsidRPr="00B8352C">
        <w:rPr>
          <w:b/>
          <w:i/>
        </w:rPr>
        <w:t>συντρόφου</w:t>
      </w:r>
      <w:r w:rsidRPr="00B8352C">
        <w:rPr>
          <w:b/>
          <w:i/>
        </w:rPr>
        <w:t xml:space="preserve">, </w:t>
      </w:r>
      <w:r w:rsidR="00E605C5" w:rsidRPr="00B8352C">
        <w:rPr>
          <w:b/>
          <w:i/>
        </w:rPr>
        <w:t>αμέλεια</w:t>
      </w:r>
      <w:r w:rsidRPr="00B8352C">
        <w:rPr>
          <w:b/>
          <w:i/>
        </w:rPr>
        <w:t xml:space="preserve">, </w:t>
      </w:r>
      <w:r w:rsidR="00E605C5" w:rsidRPr="00B8352C">
        <w:rPr>
          <w:b/>
          <w:i/>
        </w:rPr>
        <w:t>φιλαυτία</w:t>
      </w:r>
      <w:r w:rsidRPr="00B8352C">
        <w:rPr>
          <w:i/>
        </w:rPr>
        <w:t xml:space="preserve">: </w:t>
      </w:r>
      <w:r w:rsidRPr="00E605C5">
        <w:t>να σχηματίσετε σύνθετη λέξη από το β’ συνθετικό της καθεμιάς λέξης που σας δόθηκε.</w:t>
      </w:r>
    </w:p>
    <w:p w:rsidR="00B8352C" w:rsidRPr="00E605C5" w:rsidRDefault="00B8352C" w:rsidP="00B8352C">
      <w:pPr>
        <w:pStyle w:val="a4"/>
        <w:ind w:left="360"/>
        <w:jc w:val="both"/>
      </w:pPr>
    </w:p>
    <w:p w:rsidR="00E605C5" w:rsidRPr="00E605C5" w:rsidRDefault="00E605C5" w:rsidP="00B8352C">
      <w:pPr>
        <w:pStyle w:val="a4"/>
        <w:numPr>
          <w:ilvl w:val="0"/>
          <w:numId w:val="3"/>
        </w:numPr>
        <w:jc w:val="both"/>
      </w:pPr>
      <w:r>
        <w:t xml:space="preserve">Σχολιάστε </w:t>
      </w:r>
      <w:r w:rsidR="00B8352C">
        <w:t xml:space="preserve">σύντομα </w:t>
      </w:r>
      <w:r>
        <w:t>τον τίτλο του κειμένου, τόσο από άποψη νοήματος, όσο και από άποψη γλωσσικής μορφής.</w:t>
      </w:r>
      <w:bookmarkStart w:id="0" w:name="_GoBack"/>
      <w:bookmarkEnd w:id="0"/>
    </w:p>
    <w:p w:rsidR="001F20BA" w:rsidRPr="001F20BA" w:rsidRDefault="001F20BA" w:rsidP="001F20BA">
      <w:pPr>
        <w:jc w:val="both"/>
        <w:rPr>
          <w:b/>
          <w:smallCaps/>
          <w:sz w:val="24"/>
          <w:szCs w:val="24"/>
        </w:rPr>
      </w:pPr>
      <w:r w:rsidRPr="0064224F">
        <w:rPr>
          <w:b/>
          <w:smallCaps/>
          <w:sz w:val="24"/>
          <w:szCs w:val="24"/>
        </w:rPr>
        <w:t>Γ.</w:t>
      </w:r>
      <w:r w:rsidR="0064224F">
        <w:rPr>
          <w:b/>
          <w:smallCaps/>
          <w:sz w:val="24"/>
          <w:szCs w:val="24"/>
        </w:rPr>
        <w:t xml:space="preserve"> </w:t>
      </w:r>
      <w:r w:rsidRPr="0064224F">
        <w:rPr>
          <w:b/>
          <w:smallCaps/>
          <w:sz w:val="24"/>
          <w:szCs w:val="24"/>
        </w:rPr>
        <w:t>Σ</w:t>
      </w:r>
      <w:r w:rsidR="00290943" w:rsidRPr="0064224F">
        <w:rPr>
          <w:b/>
          <w:smallCaps/>
          <w:sz w:val="24"/>
          <w:szCs w:val="24"/>
        </w:rPr>
        <w:t xml:space="preserve"> </w:t>
      </w:r>
      <w:r w:rsidRPr="0064224F">
        <w:rPr>
          <w:b/>
          <w:smallCaps/>
          <w:sz w:val="24"/>
          <w:szCs w:val="24"/>
        </w:rPr>
        <w:t>ύ</w:t>
      </w:r>
      <w:r w:rsidR="00290943" w:rsidRPr="0064224F">
        <w:rPr>
          <w:b/>
          <w:smallCaps/>
          <w:sz w:val="24"/>
          <w:szCs w:val="24"/>
        </w:rPr>
        <w:t xml:space="preserve"> </w:t>
      </w:r>
      <w:r w:rsidRPr="0064224F">
        <w:rPr>
          <w:b/>
          <w:smallCaps/>
          <w:sz w:val="24"/>
          <w:szCs w:val="24"/>
        </w:rPr>
        <w:t>ν</w:t>
      </w:r>
      <w:r w:rsidR="00290943" w:rsidRPr="0064224F">
        <w:rPr>
          <w:b/>
          <w:smallCaps/>
          <w:sz w:val="24"/>
          <w:szCs w:val="24"/>
        </w:rPr>
        <w:t xml:space="preserve"> </w:t>
      </w:r>
      <w:r w:rsidRPr="0064224F">
        <w:rPr>
          <w:b/>
          <w:smallCaps/>
          <w:sz w:val="24"/>
          <w:szCs w:val="24"/>
        </w:rPr>
        <w:t>θ</w:t>
      </w:r>
      <w:r w:rsidR="00290943" w:rsidRPr="0064224F">
        <w:rPr>
          <w:b/>
          <w:smallCaps/>
          <w:sz w:val="24"/>
          <w:szCs w:val="24"/>
        </w:rPr>
        <w:t xml:space="preserve"> </w:t>
      </w:r>
      <w:r w:rsidRPr="0064224F">
        <w:rPr>
          <w:b/>
          <w:smallCaps/>
          <w:sz w:val="24"/>
          <w:szCs w:val="24"/>
        </w:rPr>
        <w:t>ε</w:t>
      </w:r>
      <w:r w:rsidR="00290943" w:rsidRPr="0064224F">
        <w:rPr>
          <w:b/>
          <w:smallCaps/>
          <w:sz w:val="24"/>
          <w:szCs w:val="24"/>
        </w:rPr>
        <w:t xml:space="preserve"> </w:t>
      </w:r>
      <w:r w:rsidRPr="0064224F">
        <w:rPr>
          <w:b/>
          <w:smallCaps/>
          <w:sz w:val="24"/>
          <w:szCs w:val="24"/>
        </w:rPr>
        <w:t>σ</w:t>
      </w:r>
      <w:r w:rsidR="00290943" w:rsidRPr="0064224F">
        <w:rPr>
          <w:b/>
          <w:smallCaps/>
          <w:sz w:val="24"/>
          <w:szCs w:val="24"/>
        </w:rPr>
        <w:t xml:space="preserve"> </w:t>
      </w:r>
      <w:r w:rsidRPr="0064224F">
        <w:rPr>
          <w:b/>
          <w:smallCaps/>
          <w:sz w:val="24"/>
          <w:szCs w:val="24"/>
        </w:rPr>
        <w:t>η</w:t>
      </w:r>
      <w:r w:rsidR="00290943" w:rsidRPr="0064224F">
        <w:rPr>
          <w:b/>
          <w:smallCaps/>
          <w:sz w:val="24"/>
          <w:szCs w:val="24"/>
        </w:rPr>
        <w:t xml:space="preserve"> </w:t>
      </w:r>
      <w:r w:rsidRPr="0064224F">
        <w:rPr>
          <w:b/>
          <w:smallCaps/>
          <w:sz w:val="24"/>
          <w:szCs w:val="24"/>
        </w:rPr>
        <w:t xml:space="preserve"> κ</w:t>
      </w:r>
      <w:r w:rsidR="00290943" w:rsidRPr="0064224F">
        <w:rPr>
          <w:b/>
          <w:smallCaps/>
          <w:sz w:val="24"/>
          <w:szCs w:val="24"/>
        </w:rPr>
        <w:t xml:space="preserve"> </w:t>
      </w:r>
      <w:r w:rsidRPr="0064224F">
        <w:rPr>
          <w:b/>
          <w:smallCaps/>
          <w:sz w:val="24"/>
          <w:szCs w:val="24"/>
        </w:rPr>
        <w:t>ε</w:t>
      </w:r>
      <w:r w:rsidR="00290943" w:rsidRPr="0064224F">
        <w:rPr>
          <w:b/>
          <w:smallCaps/>
          <w:sz w:val="24"/>
          <w:szCs w:val="24"/>
        </w:rPr>
        <w:t xml:space="preserve"> </w:t>
      </w:r>
      <w:r w:rsidRPr="0064224F">
        <w:rPr>
          <w:b/>
          <w:smallCaps/>
          <w:sz w:val="24"/>
          <w:szCs w:val="24"/>
        </w:rPr>
        <w:t>ι</w:t>
      </w:r>
      <w:r w:rsidR="00290943" w:rsidRPr="0064224F">
        <w:rPr>
          <w:b/>
          <w:smallCaps/>
          <w:sz w:val="24"/>
          <w:szCs w:val="24"/>
        </w:rPr>
        <w:t xml:space="preserve"> </w:t>
      </w:r>
      <w:r w:rsidRPr="0064224F">
        <w:rPr>
          <w:b/>
          <w:smallCaps/>
          <w:sz w:val="24"/>
          <w:szCs w:val="24"/>
        </w:rPr>
        <w:t>μ</w:t>
      </w:r>
      <w:r w:rsidR="00290943" w:rsidRPr="0064224F">
        <w:rPr>
          <w:b/>
          <w:smallCaps/>
          <w:sz w:val="24"/>
          <w:szCs w:val="24"/>
        </w:rPr>
        <w:t xml:space="preserve"> </w:t>
      </w:r>
      <w:r w:rsidRPr="0064224F">
        <w:rPr>
          <w:b/>
          <w:smallCaps/>
          <w:sz w:val="24"/>
          <w:szCs w:val="24"/>
        </w:rPr>
        <w:t>έ</w:t>
      </w:r>
      <w:r w:rsidR="00290943" w:rsidRPr="0064224F">
        <w:rPr>
          <w:b/>
          <w:smallCaps/>
          <w:sz w:val="24"/>
          <w:szCs w:val="24"/>
        </w:rPr>
        <w:t xml:space="preserve"> </w:t>
      </w:r>
      <w:r w:rsidRPr="0064224F">
        <w:rPr>
          <w:b/>
          <w:smallCaps/>
          <w:sz w:val="24"/>
          <w:szCs w:val="24"/>
        </w:rPr>
        <w:t>ν</w:t>
      </w:r>
      <w:r w:rsidR="00290943" w:rsidRPr="0064224F">
        <w:rPr>
          <w:b/>
          <w:smallCaps/>
          <w:sz w:val="24"/>
          <w:szCs w:val="24"/>
        </w:rPr>
        <w:t xml:space="preserve"> </w:t>
      </w:r>
      <w:r w:rsidRPr="0064224F">
        <w:rPr>
          <w:b/>
          <w:smallCaps/>
          <w:sz w:val="24"/>
          <w:szCs w:val="24"/>
        </w:rPr>
        <w:t>ο</w:t>
      </w:r>
      <w:r w:rsidR="00290943" w:rsidRPr="0064224F">
        <w:rPr>
          <w:b/>
          <w:smallCaps/>
          <w:sz w:val="24"/>
          <w:szCs w:val="24"/>
        </w:rPr>
        <w:t xml:space="preserve"> </w:t>
      </w:r>
      <w:r w:rsidRPr="0064224F">
        <w:rPr>
          <w:b/>
          <w:smallCaps/>
          <w:sz w:val="24"/>
          <w:szCs w:val="24"/>
        </w:rPr>
        <w:t>υ</w:t>
      </w:r>
      <w:r w:rsidR="00290943">
        <w:rPr>
          <w:b/>
          <w:smallCaps/>
          <w:sz w:val="24"/>
          <w:szCs w:val="24"/>
        </w:rPr>
        <w:t xml:space="preserve"> </w:t>
      </w:r>
      <w:r w:rsidRPr="001F20BA">
        <w:rPr>
          <w:b/>
          <w:smallCaps/>
          <w:sz w:val="24"/>
          <w:szCs w:val="24"/>
        </w:rPr>
        <w:t>:</w:t>
      </w:r>
    </w:p>
    <w:p w:rsidR="001F20BA" w:rsidRPr="00B8352C" w:rsidRDefault="0064224F" w:rsidP="0064224F">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   Σύμφωνα με το κείμενο, η</w:t>
      </w:r>
      <w:r w:rsidR="00B8352C">
        <w:rPr>
          <w:sz w:val="24"/>
          <w:szCs w:val="24"/>
        </w:rPr>
        <w:t xml:space="preserve"> συμπεριφορά και η στάση των γονέων απέναντι στα παιδιά τους καθορίζει σημαντικά την ολοκλήρωση και την ευτυχία τους. Σε ένα δικό σας </w:t>
      </w:r>
      <w:r w:rsidR="00B8352C" w:rsidRPr="0064224F">
        <w:rPr>
          <w:b/>
          <w:sz w:val="24"/>
          <w:szCs w:val="24"/>
        </w:rPr>
        <w:t>αποδεικτικό δοκίμιο</w:t>
      </w:r>
      <w:r w:rsidR="00290943">
        <w:rPr>
          <w:sz w:val="24"/>
          <w:szCs w:val="24"/>
        </w:rPr>
        <w:t xml:space="preserve"> </w:t>
      </w:r>
      <w:r w:rsidRPr="0064224F">
        <w:rPr>
          <w:b/>
          <w:sz w:val="24"/>
          <w:szCs w:val="24"/>
        </w:rPr>
        <w:t>[</w:t>
      </w:r>
      <w:r w:rsidR="00290943" w:rsidRPr="00290943">
        <w:rPr>
          <w:b/>
          <w:sz w:val="24"/>
          <w:szCs w:val="24"/>
        </w:rPr>
        <w:t>α</w:t>
      </w:r>
      <w:r>
        <w:rPr>
          <w:b/>
          <w:sz w:val="24"/>
          <w:szCs w:val="24"/>
        </w:rPr>
        <w:t>]</w:t>
      </w:r>
      <w:r w:rsidR="00290943" w:rsidRPr="00290943">
        <w:rPr>
          <w:b/>
          <w:sz w:val="24"/>
          <w:szCs w:val="24"/>
        </w:rPr>
        <w:t>.</w:t>
      </w:r>
      <w:r w:rsidR="00290943">
        <w:rPr>
          <w:sz w:val="24"/>
          <w:szCs w:val="24"/>
        </w:rPr>
        <w:t xml:space="preserve"> </w:t>
      </w:r>
      <w:r w:rsidR="00B8352C">
        <w:rPr>
          <w:sz w:val="24"/>
          <w:szCs w:val="24"/>
        </w:rPr>
        <w:t xml:space="preserve">εξηγήστε ποια είναι κατά τη γνώμη σας η </w:t>
      </w:r>
      <w:r w:rsidR="00B8352C" w:rsidRPr="00B91B07">
        <w:rPr>
          <w:b/>
          <w:sz w:val="24"/>
          <w:szCs w:val="24"/>
        </w:rPr>
        <w:t>ενδεδειγμένη στάση</w:t>
      </w:r>
      <w:r w:rsidR="00B8352C">
        <w:rPr>
          <w:sz w:val="24"/>
          <w:szCs w:val="24"/>
        </w:rPr>
        <w:t xml:space="preserve"> που πρέπει να τηρούν οι γονείς απέναντι στα παιδιά τους </w:t>
      </w:r>
      <w:r w:rsidR="0057707A">
        <w:rPr>
          <w:sz w:val="24"/>
          <w:szCs w:val="24"/>
        </w:rPr>
        <w:t xml:space="preserve">και </w:t>
      </w:r>
      <w:r w:rsidRPr="0064224F">
        <w:rPr>
          <w:b/>
          <w:sz w:val="24"/>
          <w:szCs w:val="24"/>
        </w:rPr>
        <w:t>[</w:t>
      </w:r>
      <w:r w:rsidR="0057707A" w:rsidRPr="0057707A">
        <w:rPr>
          <w:b/>
          <w:sz w:val="24"/>
          <w:szCs w:val="24"/>
        </w:rPr>
        <w:t>β</w:t>
      </w:r>
      <w:r>
        <w:rPr>
          <w:b/>
          <w:sz w:val="24"/>
          <w:szCs w:val="24"/>
        </w:rPr>
        <w:t>]</w:t>
      </w:r>
      <w:r w:rsidR="0057707A">
        <w:rPr>
          <w:sz w:val="24"/>
          <w:szCs w:val="24"/>
        </w:rPr>
        <w:t xml:space="preserve">. </w:t>
      </w:r>
      <w:r w:rsidR="00B8352C" w:rsidRPr="00B8352C">
        <w:rPr>
          <w:sz w:val="24"/>
          <w:szCs w:val="24"/>
        </w:rPr>
        <w:t xml:space="preserve">με </w:t>
      </w:r>
      <w:r w:rsidR="00B8352C" w:rsidRPr="00B91B07">
        <w:rPr>
          <w:b/>
          <w:sz w:val="24"/>
          <w:szCs w:val="24"/>
        </w:rPr>
        <w:t>ποιους τρόπους και παρεμβάσεις</w:t>
      </w:r>
      <w:r w:rsidR="00B8352C" w:rsidRPr="00B8352C">
        <w:rPr>
          <w:sz w:val="24"/>
          <w:szCs w:val="24"/>
        </w:rPr>
        <w:t xml:space="preserve"> μπορεί η στάση αυτή να διαμορφωθεί </w:t>
      </w:r>
      <w:r>
        <w:rPr>
          <w:sz w:val="24"/>
          <w:szCs w:val="24"/>
        </w:rPr>
        <w:t xml:space="preserve">και να εμπεδωθεί </w:t>
      </w:r>
      <w:r w:rsidR="00B8352C" w:rsidRPr="00B8352C">
        <w:rPr>
          <w:sz w:val="24"/>
          <w:szCs w:val="24"/>
        </w:rPr>
        <w:t>στη δική σας γενιά ως μελλοντική γενιά γονέων</w:t>
      </w:r>
      <w:r w:rsidR="0057707A" w:rsidRPr="00B8352C">
        <w:rPr>
          <w:sz w:val="24"/>
          <w:szCs w:val="24"/>
        </w:rPr>
        <w:t>.</w:t>
      </w:r>
    </w:p>
    <w:p w:rsidR="001F20BA" w:rsidRPr="001F20BA" w:rsidRDefault="001F20BA" w:rsidP="001F20BA">
      <w:pPr>
        <w:pStyle w:val="a4"/>
        <w:ind w:left="360"/>
        <w:jc w:val="both"/>
        <w:rPr>
          <w:b/>
          <w:i/>
          <w:sz w:val="24"/>
          <w:szCs w:val="24"/>
        </w:rPr>
      </w:pPr>
    </w:p>
    <w:sectPr w:rsidR="001F20BA" w:rsidRPr="001F20BA">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8A" w:rsidRDefault="00E7028A" w:rsidP="0064224F">
      <w:pPr>
        <w:spacing w:after="0" w:line="240" w:lineRule="auto"/>
      </w:pPr>
      <w:r>
        <w:separator/>
      </w:r>
    </w:p>
  </w:endnote>
  <w:endnote w:type="continuationSeparator" w:id="0">
    <w:p w:rsidR="00E7028A" w:rsidRDefault="00E7028A" w:rsidP="0064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4F" w:rsidRPr="0064224F" w:rsidRDefault="0064224F" w:rsidP="0064224F">
    <w:pPr>
      <w:pStyle w:val="a6"/>
      <w:pBdr>
        <w:bottom w:val="single" w:sz="4" w:space="1" w:color="auto"/>
      </w:pBdr>
      <w:rPr>
        <w:i/>
      </w:rPr>
    </w:pPr>
    <w:r w:rsidRPr="0064224F">
      <w:rPr>
        <w:i/>
      </w:rPr>
      <w:t>Αποστόλης Κ. Κωνσταντίνου - Φιλόλογος</w:t>
    </w:r>
  </w:p>
  <w:p w:rsidR="0064224F" w:rsidRDefault="006422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8A" w:rsidRDefault="00E7028A" w:rsidP="0064224F">
      <w:pPr>
        <w:spacing w:after="0" w:line="240" w:lineRule="auto"/>
      </w:pPr>
      <w:r>
        <w:separator/>
      </w:r>
    </w:p>
  </w:footnote>
  <w:footnote w:type="continuationSeparator" w:id="0">
    <w:p w:rsidR="00E7028A" w:rsidRDefault="00E7028A" w:rsidP="00642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4F" w:rsidRPr="00B91B07" w:rsidRDefault="0064224F" w:rsidP="0064224F">
    <w:pPr>
      <w:pStyle w:val="a5"/>
      <w:pBdr>
        <w:bottom w:val="single" w:sz="4" w:space="1" w:color="auto"/>
      </w:pBdr>
      <w:jc w:val="center"/>
      <w:rPr>
        <w:b/>
        <w:smallCaps/>
        <w:spacing w:val="20"/>
      </w:rPr>
    </w:pPr>
    <w:r w:rsidRPr="00B91B07">
      <w:rPr>
        <w:b/>
        <w:smallCaps/>
        <w:spacing w:val="20"/>
      </w:rPr>
      <w:t>Προτεινόμενο Θέμα Νεοελληνικής Γλώσσας Γ Λυκείου – Πανελλήνιες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7879"/>
    <w:multiLevelType w:val="hybridMultilevel"/>
    <w:tmpl w:val="A96C468A"/>
    <w:lvl w:ilvl="0" w:tplc="6FA205E2">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8C83F76"/>
    <w:multiLevelType w:val="hybridMultilevel"/>
    <w:tmpl w:val="BECABF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3A04446"/>
    <w:multiLevelType w:val="hybridMultilevel"/>
    <w:tmpl w:val="FAB22B9E"/>
    <w:lvl w:ilvl="0" w:tplc="BBBA4882">
      <w:start w:val="1"/>
      <w:numFmt w:val="decimal"/>
      <w:lvlText w:val="%1."/>
      <w:lvlJc w:val="left"/>
      <w:pPr>
        <w:ind w:left="360" w:hanging="360"/>
      </w:pPr>
      <w:rPr>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06"/>
    <w:rsid w:val="00076650"/>
    <w:rsid w:val="001F20BA"/>
    <w:rsid w:val="00290943"/>
    <w:rsid w:val="002C083D"/>
    <w:rsid w:val="005522B3"/>
    <w:rsid w:val="0057707A"/>
    <w:rsid w:val="0060783A"/>
    <w:rsid w:val="0064224F"/>
    <w:rsid w:val="009A3BB4"/>
    <w:rsid w:val="00B8352C"/>
    <w:rsid w:val="00B91B07"/>
    <w:rsid w:val="00BD5EB5"/>
    <w:rsid w:val="00C73206"/>
    <w:rsid w:val="00E605C5"/>
    <w:rsid w:val="00E7028A"/>
    <w:rsid w:val="00FA03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783A"/>
    <w:pPr>
      <w:ind w:left="720"/>
      <w:contextualSpacing/>
    </w:pPr>
  </w:style>
  <w:style w:type="paragraph" w:styleId="a5">
    <w:name w:val="header"/>
    <w:basedOn w:val="a"/>
    <w:link w:val="Char"/>
    <w:uiPriority w:val="99"/>
    <w:unhideWhenUsed/>
    <w:rsid w:val="0064224F"/>
    <w:pPr>
      <w:tabs>
        <w:tab w:val="center" w:pos="4153"/>
        <w:tab w:val="right" w:pos="8306"/>
      </w:tabs>
      <w:spacing w:after="0" w:line="240" w:lineRule="auto"/>
    </w:pPr>
  </w:style>
  <w:style w:type="character" w:customStyle="1" w:styleId="Char">
    <w:name w:val="Κεφαλίδα Char"/>
    <w:basedOn w:val="a0"/>
    <w:link w:val="a5"/>
    <w:uiPriority w:val="99"/>
    <w:rsid w:val="0064224F"/>
  </w:style>
  <w:style w:type="paragraph" w:styleId="a6">
    <w:name w:val="footer"/>
    <w:basedOn w:val="a"/>
    <w:link w:val="Char0"/>
    <w:uiPriority w:val="99"/>
    <w:unhideWhenUsed/>
    <w:rsid w:val="0064224F"/>
    <w:pPr>
      <w:tabs>
        <w:tab w:val="center" w:pos="4153"/>
        <w:tab w:val="right" w:pos="8306"/>
      </w:tabs>
      <w:spacing w:after="0" w:line="240" w:lineRule="auto"/>
    </w:pPr>
  </w:style>
  <w:style w:type="character" w:customStyle="1" w:styleId="Char0">
    <w:name w:val="Υποσέλιδο Char"/>
    <w:basedOn w:val="a0"/>
    <w:link w:val="a6"/>
    <w:uiPriority w:val="99"/>
    <w:rsid w:val="00642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783A"/>
    <w:pPr>
      <w:ind w:left="720"/>
      <w:contextualSpacing/>
    </w:pPr>
  </w:style>
  <w:style w:type="paragraph" w:styleId="a5">
    <w:name w:val="header"/>
    <w:basedOn w:val="a"/>
    <w:link w:val="Char"/>
    <w:uiPriority w:val="99"/>
    <w:unhideWhenUsed/>
    <w:rsid w:val="0064224F"/>
    <w:pPr>
      <w:tabs>
        <w:tab w:val="center" w:pos="4153"/>
        <w:tab w:val="right" w:pos="8306"/>
      </w:tabs>
      <w:spacing w:after="0" w:line="240" w:lineRule="auto"/>
    </w:pPr>
  </w:style>
  <w:style w:type="character" w:customStyle="1" w:styleId="Char">
    <w:name w:val="Κεφαλίδα Char"/>
    <w:basedOn w:val="a0"/>
    <w:link w:val="a5"/>
    <w:uiPriority w:val="99"/>
    <w:rsid w:val="0064224F"/>
  </w:style>
  <w:style w:type="paragraph" w:styleId="a6">
    <w:name w:val="footer"/>
    <w:basedOn w:val="a"/>
    <w:link w:val="Char0"/>
    <w:uiPriority w:val="99"/>
    <w:unhideWhenUsed/>
    <w:rsid w:val="0064224F"/>
    <w:pPr>
      <w:tabs>
        <w:tab w:val="center" w:pos="4153"/>
        <w:tab w:val="right" w:pos="8306"/>
      </w:tabs>
      <w:spacing w:after="0" w:line="240" w:lineRule="auto"/>
    </w:pPr>
  </w:style>
  <w:style w:type="character" w:customStyle="1" w:styleId="Char0">
    <w:name w:val="Υποσέλιδο Char"/>
    <w:basedOn w:val="a0"/>
    <w:link w:val="a6"/>
    <w:uiPriority w:val="99"/>
    <w:rsid w:val="00642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724</Words>
  <Characters>3914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2016-05-10T11:47:00Z</dcterms:created>
  <dcterms:modified xsi:type="dcterms:W3CDTF">2016-05-10T12:34:00Z</dcterms:modified>
</cp:coreProperties>
</file>