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AB" w:rsidRPr="007C71FA" w:rsidRDefault="008242AB" w:rsidP="008242AB">
      <w:pPr>
        <w:jc w:val="both"/>
        <w:rPr>
          <w:rFonts w:ascii="Constantia" w:hAnsi="Constantia"/>
          <w:b/>
        </w:rPr>
      </w:pPr>
      <w:r w:rsidRPr="007C71FA">
        <w:rPr>
          <w:rFonts w:ascii="Constantia" w:hAnsi="Constantia"/>
        </w:rPr>
        <w:t xml:space="preserve">  </w:t>
      </w:r>
      <w:r w:rsidR="007C71FA" w:rsidRPr="007C71FA">
        <w:rPr>
          <w:rFonts w:ascii="Constantia" w:hAnsi="Constantia"/>
          <w:b/>
        </w:rPr>
        <w:t>Κείμενο</w:t>
      </w:r>
    </w:p>
    <w:tbl>
      <w:tblPr>
        <w:tblStyle w:val="a3"/>
        <w:tblW w:w="8536" w:type="dxa"/>
        <w:tblLayout w:type="fixed"/>
        <w:tblLook w:val="04A0" w:firstRow="1" w:lastRow="0" w:firstColumn="1" w:lastColumn="0" w:noHBand="0" w:noVBand="1"/>
      </w:tblPr>
      <w:tblGrid>
        <w:gridCol w:w="8296"/>
        <w:gridCol w:w="240"/>
      </w:tblGrid>
      <w:tr w:rsidR="008242AB" w:rsidTr="00ED15A4">
        <w:tc>
          <w:tcPr>
            <w:tcW w:w="8296" w:type="dxa"/>
            <w:tcBorders>
              <w:top w:val="nil"/>
              <w:left w:val="nil"/>
              <w:bottom w:val="nil"/>
              <w:right w:val="single" w:sz="4" w:space="0" w:color="auto"/>
            </w:tcBorders>
          </w:tcPr>
          <w:p w:rsidR="008242AB" w:rsidRPr="008242AB" w:rsidRDefault="008242AB" w:rsidP="00517654">
            <w:pPr>
              <w:spacing w:line="360" w:lineRule="auto"/>
              <w:jc w:val="both"/>
              <w:rPr>
                <w:rFonts w:ascii="Constantia" w:hAnsi="Constantia"/>
              </w:rPr>
            </w:pPr>
            <w:r>
              <w:rPr>
                <w:rFonts w:ascii="Constantia" w:hAnsi="Constantia"/>
              </w:rPr>
              <w:t xml:space="preserve">     </w:t>
            </w:r>
            <w:r w:rsidRPr="008242AB">
              <w:rPr>
                <w:rFonts w:ascii="Constantia" w:hAnsi="Constantia"/>
              </w:rPr>
              <w:t>Αν είχαμε δυο ζωές, θα ζούσαμε την πρώτη ως πρόβα, σαν δοκιμή, για να μάθουμε να ζήσουμε όπως θα θέλαμε τη δεύτερη. Δυστυχώς δεν είναι έτσι. Η ζωή μας είναι μόνο μία και μάλιστα μικρής διάρκειας. Αυτό το θέατρο μπορούμε να το παίξουμε μόνο μια φορά. Χωρίς πρόβα, χωρίς δοκιμή. Γι’ αυτό, πρέπει να το παίξουμε όσο γίνεται καλύτερα και για μας τους ίδιους και για όσους αγαπάμε. Εμείς γράφουμε το σενάριο που μας αξίζει. Εμείς φτιάχνουμε τα σκηνικά που μας αρέσουν. Εμείς επιλέγουμε τους ηθοποιούς. Εμείς είμαστε οι πρωταγωνιστές και ταυτόχρονα οι θεατές. Στο τέλος εμείς θα το χειροκροτήσουμε ή δε θα το χειροκροτήσουμε.</w:t>
            </w:r>
          </w:p>
          <w:p w:rsidR="008242AB" w:rsidRPr="008242AB" w:rsidRDefault="008242AB" w:rsidP="00517654">
            <w:pPr>
              <w:spacing w:line="360" w:lineRule="auto"/>
              <w:jc w:val="both"/>
              <w:rPr>
                <w:rFonts w:ascii="Constantia" w:hAnsi="Constantia"/>
              </w:rPr>
            </w:pPr>
            <w:r>
              <w:rPr>
                <w:rFonts w:ascii="Constantia" w:hAnsi="Constantia"/>
              </w:rPr>
              <w:t xml:space="preserve">     </w:t>
            </w:r>
            <w:r w:rsidRPr="008242AB">
              <w:rPr>
                <w:rFonts w:ascii="Constantia" w:hAnsi="Constantia"/>
              </w:rPr>
              <w:t xml:space="preserve">Αν αυτή η σκέψη είναι περίπου αλήθεια, – δεν πιστεύω πως υπάρχουν απόλυτες αλήθειες -  τότε οι επιλογές μας είναι που καθορίζουν το θέατρο της ζωής μας. </w:t>
            </w:r>
            <w:r w:rsidRPr="0045041A">
              <w:rPr>
                <w:rFonts w:ascii="Constantia" w:hAnsi="Constantia"/>
              </w:rPr>
              <w:t xml:space="preserve">Δεδομένων των περιορισμών και της </w:t>
            </w:r>
            <w:proofErr w:type="spellStart"/>
            <w:r w:rsidRPr="0045041A">
              <w:rPr>
                <w:rFonts w:ascii="Constantia" w:hAnsi="Constantia"/>
              </w:rPr>
              <w:t>τυχαιότητας</w:t>
            </w:r>
            <w:proofErr w:type="spellEnd"/>
            <w:r w:rsidRPr="0045041A">
              <w:rPr>
                <w:rFonts w:ascii="Constantia" w:hAnsi="Constantia"/>
              </w:rPr>
              <w:t xml:space="preserve">, πιστεύω ότι </w:t>
            </w:r>
            <w:r w:rsidRPr="0045041A">
              <w:rPr>
                <w:rFonts w:ascii="Constantia" w:hAnsi="Constantia"/>
                <w:b/>
              </w:rPr>
              <w:t xml:space="preserve">το «είναι» μας είναι κατ’ </w:t>
            </w:r>
            <w:proofErr w:type="spellStart"/>
            <w:r w:rsidRPr="0045041A">
              <w:rPr>
                <w:rFonts w:ascii="Constantia" w:hAnsi="Constantia"/>
                <w:b/>
              </w:rPr>
              <w:t>ουσίαν</w:t>
            </w:r>
            <w:proofErr w:type="spellEnd"/>
            <w:r w:rsidRPr="0045041A">
              <w:rPr>
                <w:rFonts w:ascii="Constantia" w:hAnsi="Constantia"/>
                <w:b/>
              </w:rPr>
              <w:t xml:space="preserve"> αποτέλεσμα των δικών μας επιλογών</w:t>
            </w:r>
            <w:r w:rsidRPr="0045041A">
              <w:rPr>
                <w:rFonts w:ascii="Constantia" w:hAnsi="Constantia"/>
              </w:rPr>
              <w:t xml:space="preserve">. Συνεπώς, η κατανόηση της ελευθερίας να επιλέγουμε είναι προϋπόθεση για να δημιουργήσουμε το </w:t>
            </w:r>
            <w:r w:rsidRPr="008F0913">
              <w:rPr>
                <w:rFonts w:ascii="Constantia" w:hAnsi="Constantia"/>
                <w:b/>
                <w:i/>
              </w:rPr>
              <w:t>πεπρωμένο</w:t>
            </w:r>
            <w:r w:rsidRPr="0045041A">
              <w:rPr>
                <w:rFonts w:ascii="Constantia" w:hAnsi="Constantia"/>
              </w:rPr>
              <w:t xml:space="preserve"> μας και να μην αφήσουμε να μας το δημιουργήσουν οι άλλοι.</w:t>
            </w:r>
            <w:r w:rsidRPr="008242AB">
              <w:rPr>
                <w:rFonts w:ascii="Constantia" w:hAnsi="Constantia"/>
              </w:rPr>
              <w:t xml:space="preserve"> Να ζήσουμε δηλαδή μια ζωή που, αν ήταν να την ξαναζήσουμε για δεύτερη φορά, θα θέλαμε να είναι η ίδια.</w:t>
            </w:r>
          </w:p>
          <w:p w:rsidR="008242AB" w:rsidRPr="008242AB" w:rsidRDefault="008242AB" w:rsidP="00517654">
            <w:pPr>
              <w:spacing w:line="360" w:lineRule="auto"/>
              <w:jc w:val="both"/>
              <w:rPr>
                <w:rFonts w:ascii="Constantia" w:hAnsi="Constantia"/>
              </w:rPr>
            </w:pPr>
            <w:r>
              <w:rPr>
                <w:rFonts w:ascii="Constantia" w:hAnsi="Constantia"/>
              </w:rPr>
              <w:t xml:space="preserve">     </w:t>
            </w:r>
            <w:r w:rsidRPr="008242AB">
              <w:rPr>
                <w:rFonts w:ascii="Constantia" w:hAnsi="Constantia"/>
              </w:rPr>
              <w:t xml:space="preserve">Ο Ρήγας Φεραίος είχε πει ότι  </w:t>
            </w:r>
            <w:r w:rsidRPr="008242AB">
              <w:rPr>
                <w:rFonts w:ascii="Constantia" w:hAnsi="Constantia"/>
                <w:i/>
              </w:rPr>
              <w:t>«</w:t>
            </w:r>
            <w:proofErr w:type="spellStart"/>
            <w:r w:rsidRPr="008242AB">
              <w:rPr>
                <w:rFonts w:ascii="Constantia" w:hAnsi="Constantia"/>
                <w:i/>
              </w:rPr>
              <w:t>συλλογάται</w:t>
            </w:r>
            <w:proofErr w:type="spellEnd"/>
            <w:r w:rsidRPr="008242AB">
              <w:rPr>
                <w:rFonts w:ascii="Constantia" w:hAnsi="Constantia"/>
                <w:i/>
              </w:rPr>
              <w:t xml:space="preserve">  καλά όποιος </w:t>
            </w:r>
            <w:proofErr w:type="spellStart"/>
            <w:r w:rsidRPr="008242AB">
              <w:rPr>
                <w:rFonts w:ascii="Constantia" w:hAnsi="Constantia"/>
                <w:i/>
              </w:rPr>
              <w:t>συλλογάται</w:t>
            </w:r>
            <w:proofErr w:type="spellEnd"/>
            <w:r w:rsidRPr="008242AB">
              <w:rPr>
                <w:rFonts w:ascii="Constantia" w:hAnsi="Constantia"/>
                <w:i/>
              </w:rPr>
              <w:t xml:space="preserve"> ελεύθερα»</w:t>
            </w:r>
            <w:r w:rsidRPr="008242AB">
              <w:rPr>
                <w:rFonts w:ascii="Constantia" w:hAnsi="Constantia"/>
              </w:rPr>
              <w:t xml:space="preserve">. Είχε δίκιο. Όμως, για να </w:t>
            </w:r>
            <w:r w:rsidRPr="008F0913">
              <w:rPr>
                <w:rFonts w:ascii="Constantia" w:hAnsi="Constantia"/>
                <w:b/>
                <w:i/>
              </w:rPr>
              <w:t>συλλογίζεται</w:t>
            </w:r>
            <w:r w:rsidRPr="008242AB">
              <w:rPr>
                <w:rFonts w:ascii="Constantia" w:hAnsi="Constantia"/>
              </w:rPr>
              <w:t xml:space="preserve"> κανείς ελεύθερα, πρέπει </w:t>
            </w:r>
            <w:r w:rsidRPr="008242AB">
              <w:rPr>
                <w:rFonts w:ascii="Constantia" w:hAnsi="Constantia"/>
                <w:b/>
              </w:rPr>
              <w:t>να διαθέτει γνώση:</w:t>
            </w:r>
            <w:r w:rsidRPr="008242AB">
              <w:rPr>
                <w:rFonts w:ascii="Constantia" w:hAnsi="Constantia"/>
              </w:rPr>
              <w:t xml:space="preserve"> αυτή είναι που προσδιορίζει κυρίως την ποσότητα, την ποιότητα των εναλλακτικών λύσεων που διαθέτουμε και την ορθότητα των επιλογών που κάνουμε. Άρα την ελευθερία μας. Όσο περισσότερη γνώση, τόσο περισσότερες εναλλακτικές επιλογές και τόσο πιο σωστή η αξιολόγησή μας γι’ αυτές. […] Αναμφισβήτητα, στον πολύπλοκο, χαοτικό και </w:t>
            </w:r>
            <w:r w:rsidRPr="008F0913">
              <w:rPr>
                <w:rFonts w:ascii="Constantia" w:hAnsi="Constantia"/>
                <w:b/>
                <w:i/>
              </w:rPr>
              <w:t>αβέβαιο</w:t>
            </w:r>
            <w:r w:rsidRPr="008242AB">
              <w:rPr>
                <w:rFonts w:ascii="Constantia" w:hAnsi="Constantia"/>
              </w:rPr>
              <w:t xml:space="preserve"> κόσμο που ζούμε δε γνωρίζουμε εκ των προτέρων τα αποτελέσματα, το κόστος και τα οφέλη των επιλογών μας. Θεωρώ, ωστόσο,  προϋπόθεση για όλους μας, ώστε να ζήσουμε όσο μπορούμε καλύτερα τη ζωή μας, </w:t>
            </w:r>
            <w:r w:rsidRPr="008242AB">
              <w:rPr>
                <w:rFonts w:ascii="Constantia" w:hAnsi="Constantia"/>
                <w:b/>
              </w:rPr>
              <w:t>την αυτογνωσία</w:t>
            </w:r>
            <w:r w:rsidRPr="008242AB">
              <w:rPr>
                <w:rFonts w:ascii="Constantia" w:hAnsi="Constantia"/>
              </w:rPr>
              <w:t>, την κατανόηση του εαυτού μας, των αναγκών μας, των συναισθημάτων, των δυνατοτήτων και των αδυναμιών μας.</w:t>
            </w:r>
          </w:p>
          <w:p w:rsidR="008242AB" w:rsidRPr="008242AB" w:rsidRDefault="008242AB" w:rsidP="00517654">
            <w:pPr>
              <w:spacing w:line="360" w:lineRule="auto"/>
              <w:jc w:val="both"/>
              <w:rPr>
                <w:rFonts w:ascii="Constantia" w:hAnsi="Constantia"/>
              </w:rPr>
            </w:pPr>
            <w:r>
              <w:rPr>
                <w:rFonts w:ascii="Constantia" w:hAnsi="Constantia"/>
              </w:rPr>
              <w:t xml:space="preserve">     </w:t>
            </w:r>
            <w:r w:rsidRPr="008242AB">
              <w:rPr>
                <w:rFonts w:ascii="Constantia" w:hAnsi="Constantia"/>
              </w:rPr>
              <w:t xml:space="preserve">Εκτός αυτού, στη ζωή έχουμε πολύ συχνά ν’ αντιμετωπίσουμε αντιφάσεις και διλήμματα. Έτσι, εξίσου αναγκαία προϋπόθεση θεωρώ την ύπαρξη μιας σταθεράς ή, καλύτερα, μια πυξίδας, για να πορευτούμε τη διαδρομή που εμείς θέλουμε: έναν </w:t>
            </w:r>
            <w:r w:rsidRPr="008242AB">
              <w:rPr>
                <w:rFonts w:ascii="Constantia" w:hAnsi="Constantia"/>
                <w:b/>
              </w:rPr>
              <w:t>πυρήνα διαχρονικών αξιών</w:t>
            </w:r>
            <w:r w:rsidRPr="008242AB">
              <w:rPr>
                <w:rFonts w:ascii="Constantia" w:hAnsi="Constantia"/>
              </w:rPr>
              <w:t xml:space="preserve"> ικανών να καθοδηγούν τη σκέψη και τη συμπεριφορά, τις επιλογές και τις πράξεις μας. Αυτές οι αξίες μας πρέπει ναι είναι σαφείς. Αν υπάρχει σύγχυση ως προς αυτές, μόνο κατά τύχη δε θα μετανιώσουμε για τις επιλογές που κάνουμε. Οι αξίες, βεβαίως, είναι προσωπικό ζήτημα του καθενός μας. Όμως, αν </w:t>
            </w:r>
            <w:r w:rsidRPr="008242AB">
              <w:rPr>
                <w:rFonts w:ascii="Constantia" w:hAnsi="Constantia"/>
              </w:rPr>
              <w:lastRenderedPageBreak/>
              <w:t>θέλουμε να πορευτούμε και να ζήσουμε σε μια κοινωνία ανθρώπινη και πολιτισμένη, βασικές αξίες για όλους, πιστεύω, είναι η ελευθερία, ο αυτοσεβασμός και ο σεβασμός των δικαιωμάτων του άλλου […].</w:t>
            </w:r>
          </w:p>
          <w:p w:rsidR="008242AB" w:rsidRPr="008242AB" w:rsidRDefault="008242AB" w:rsidP="00517654">
            <w:pPr>
              <w:spacing w:line="360" w:lineRule="auto"/>
              <w:jc w:val="both"/>
              <w:rPr>
                <w:rFonts w:ascii="Constantia" w:hAnsi="Constantia"/>
              </w:rPr>
            </w:pPr>
            <w:r>
              <w:rPr>
                <w:rFonts w:ascii="Constantia" w:hAnsi="Constantia"/>
              </w:rPr>
              <w:t xml:space="preserve">      </w:t>
            </w:r>
            <w:r w:rsidRPr="008242AB">
              <w:rPr>
                <w:rFonts w:ascii="Constantia" w:hAnsi="Constantia"/>
              </w:rPr>
              <w:t xml:space="preserve">Πέραν όλων αυτών χρειαζόμαστε </w:t>
            </w:r>
            <w:r w:rsidRPr="008242AB">
              <w:rPr>
                <w:rFonts w:ascii="Constantia" w:hAnsi="Constantia"/>
                <w:b/>
              </w:rPr>
              <w:t>όνειρο και νόημα ζωής</w:t>
            </w:r>
            <w:r w:rsidRPr="008242AB">
              <w:rPr>
                <w:rFonts w:ascii="Constantia" w:hAnsi="Constantia"/>
              </w:rPr>
              <w:t xml:space="preserve">. Είναι αναγκαίο να έχουμε στόχους, εστίαση σ’ αυτούς, πειθαρχία και μέθοδο σκέψης και δράσης. Χρειαζόμαστε επιπλέον πρωτότυπη και δημιουργική σκέψη, </w:t>
            </w:r>
            <w:r w:rsidRPr="008F0913">
              <w:rPr>
                <w:rFonts w:ascii="Constantia" w:hAnsi="Constantia"/>
                <w:b/>
                <w:i/>
              </w:rPr>
              <w:t>σφαιρική</w:t>
            </w:r>
            <w:r w:rsidRPr="008242AB">
              <w:rPr>
                <w:rFonts w:ascii="Constantia" w:hAnsi="Constantia"/>
              </w:rPr>
              <w:t xml:space="preserve"> αντίληψη, ικανότητα να βλέπουμε τα </w:t>
            </w:r>
            <w:r w:rsidRPr="008F0913">
              <w:rPr>
                <w:rFonts w:ascii="Constantia" w:hAnsi="Constantia"/>
                <w:b/>
                <w:i/>
              </w:rPr>
              <w:t>πράγματα</w:t>
            </w:r>
            <w:r w:rsidRPr="008242AB">
              <w:rPr>
                <w:rFonts w:ascii="Constantia" w:hAnsi="Constantia"/>
              </w:rPr>
              <w:t xml:space="preserve"> από το μπαλκόνι, έξω από τα στερεότυπα. Πρέπει να μάθουμε να ακούμε την εσωτερική μας φωνή και να γινόμαστε παρατηρητές του εαυτού μας, έχοντας αυτοπεποίθηση και τόλμη. [….]</w:t>
            </w:r>
          </w:p>
        </w:tc>
        <w:tc>
          <w:tcPr>
            <w:tcW w:w="240" w:type="dxa"/>
            <w:tcBorders>
              <w:top w:val="nil"/>
              <w:left w:val="single" w:sz="4" w:space="0" w:color="auto"/>
              <w:bottom w:val="single" w:sz="4" w:space="0" w:color="auto"/>
              <w:right w:val="nil"/>
            </w:tcBorders>
          </w:tcPr>
          <w:p w:rsidR="008242AB" w:rsidRDefault="008242AB" w:rsidP="00ED15A4">
            <w:pPr>
              <w:spacing w:line="276" w:lineRule="auto"/>
              <w:jc w:val="both"/>
            </w:pPr>
          </w:p>
        </w:tc>
      </w:tr>
    </w:tbl>
    <w:p w:rsidR="008242AB" w:rsidRPr="00102514" w:rsidRDefault="008242AB" w:rsidP="00ED15A4">
      <w:pPr>
        <w:spacing w:line="240" w:lineRule="auto"/>
        <w:rPr>
          <w:i/>
          <w:sz w:val="20"/>
          <w:szCs w:val="20"/>
        </w:rPr>
      </w:pPr>
      <w:r w:rsidRPr="00102514">
        <w:rPr>
          <w:i/>
          <w:sz w:val="20"/>
          <w:szCs w:val="20"/>
        </w:rPr>
        <w:t xml:space="preserve">Διασκευασμένο απόσπασμα από το μυθιστόρημα του Δημήτρη </w:t>
      </w:r>
      <w:proofErr w:type="spellStart"/>
      <w:r w:rsidRPr="00102514">
        <w:rPr>
          <w:i/>
          <w:sz w:val="20"/>
          <w:szCs w:val="20"/>
        </w:rPr>
        <w:t>Μπουραντά</w:t>
      </w:r>
      <w:proofErr w:type="spellEnd"/>
      <w:r w:rsidRPr="00102514">
        <w:rPr>
          <w:i/>
          <w:sz w:val="20"/>
          <w:szCs w:val="20"/>
        </w:rPr>
        <w:t xml:space="preserve"> «Όλα σου τα ‘μαθα, μα ξέχασα μια λέξη.</w:t>
      </w:r>
    </w:p>
    <w:p w:rsidR="008242AB" w:rsidRDefault="008242AB" w:rsidP="00750FE4">
      <w:pPr>
        <w:spacing w:line="360" w:lineRule="auto"/>
        <w:rPr>
          <w:rFonts w:ascii="Constantia" w:hAnsi="Constantia"/>
        </w:rPr>
      </w:pPr>
      <w:r w:rsidRPr="00102514">
        <w:rPr>
          <w:rFonts w:ascii="Constantia" w:hAnsi="Constantia"/>
          <w:b/>
          <w:bdr w:val="single" w:sz="4" w:space="0" w:color="auto"/>
        </w:rPr>
        <w:t>Α</w:t>
      </w:r>
      <w:r w:rsidR="00ED15A4">
        <w:rPr>
          <w:rFonts w:ascii="Constantia" w:hAnsi="Constantia"/>
          <w:b/>
          <w:bdr w:val="single" w:sz="4" w:space="0" w:color="auto"/>
        </w:rPr>
        <w:t>1</w:t>
      </w:r>
      <w:r w:rsidRPr="00102514">
        <w:rPr>
          <w:rFonts w:ascii="Constantia" w:hAnsi="Constantia"/>
          <w:b/>
          <w:bdr w:val="single" w:sz="4" w:space="0" w:color="auto"/>
        </w:rPr>
        <w:t>.</w:t>
      </w:r>
      <w:r>
        <w:rPr>
          <w:rFonts w:ascii="Constantia" w:hAnsi="Constantia"/>
        </w:rPr>
        <w:t xml:space="preserve"> Να αποδοθεί περιληπτικά το απόσπασμα που σας δόθηκε ( μέχρι 100 λέξεις)</w:t>
      </w:r>
      <w:r w:rsidR="00383667">
        <w:rPr>
          <w:rFonts w:ascii="Constantia" w:hAnsi="Constantia"/>
        </w:rPr>
        <w:t xml:space="preserve"> </w:t>
      </w:r>
      <w:r w:rsidR="00102514">
        <w:rPr>
          <w:rFonts w:ascii="Constantia" w:hAnsi="Constantia"/>
        </w:rPr>
        <w:t xml:space="preserve">     </w:t>
      </w:r>
      <w:r w:rsidR="00ED15A4" w:rsidRPr="00ED15A4">
        <w:rPr>
          <w:rFonts w:ascii="Constantia" w:hAnsi="Constantia"/>
        </w:rPr>
        <w:t>1</w:t>
      </w:r>
      <w:r w:rsidR="00383667">
        <w:rPr>
          <w:rFonts w:ascii="Constantia" w:hAnsi="Constantia"/>
        </w:rPr>
        <w:t>5μ.</w:t>
      </w:r>
    </w:p>
    <w:p w:rsidR="008242AB" w:rsidRDefault="008242AB" w:rsidP="007C71FA">
      <w:pPr>
        <w:jc w:val="both"/>
        <w:rPr>
          <w:rFonts w:ascii="Constantia" w:hAnsi="Constantia"/>
        </w:rPr>
      </w:pPr>
      <w:r w:rsidRPr="00750FE4">
        <w:rPr>
          <w:rFonts w:ascii="Constantia" w:hAnsi="Constantia"/>
          <w:b/>
        </w:rPr>
        <w:t>Β1.</w:t>
      </w:r>
      <w:r>
        <w:rPr>
          <w:rFonts w:ascii="Constantia" w:hAnsi="Constantia"/>
        </w:rPr>
        <w:t xml:space="preserve"> Δώστε έναν περιεκτικό και σύντομο </w:t>
      </w:r>
      <w:r w:rsidRPr="00750FE4">
        <w:rPr>
          <w:rFonts w:ascii="Constantia" w:hAnsi="Constantia"/>
          <w:b/>
        </w:rPr>
        <w:t>τίτλο</w:t>
      </w:r>
      <w:r w:rsidR="00750FE4">
        <w:rPr>
          <w:rFonts w:ascii="Constantia" w:hAnsi="Constantia"/>
          <w:b/>
        </w:rPr>
        <w:t xml:space="preserve"> </w:t>
      </w:r>
      <w:r w:rsidR="00750FE4" w:rsidRPr="00750FE4">
        <w:rPr>
          <w:rFonts w:ascii="Constantia" w:hAnsi="Constantia"/>
        </w:rPr>
        <w:t>που να ανταποκρίνεται στο περιεχόμενο του</w:t>
      </w:r>
      <w:r>
        <w:rPr>
          <w:rFonts w:ascii="Constantia" w:hAnsi="Constantia"/>
        </w:rPr>
        <w:t xml:space="preserve"> </w:t>
      </w:r>
      <w:r w:rsidR="00750FE4">
        <w:rPr>
          <w:rFonts w:ascii="Constantia" w:hAnsi="Constantia"/>
        </w:rPr>
        <w:t>κειμένου.</w:t>
      </w:r>
      <w:r w:rsidR="00383667">
        <w:rPr>
          <w:rFonts w:ascii="Constantia" w:hAnsi="Constantia"/>
        </w:rPr>
        <w:t xml:space="preserve"> </w:t>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383667">
        <w:rPr>
          <w:rFonts w:ascii="Constantia" w:hAnsi="Constantia"/>
        </w:rPr>
        <w:t>5μ.</w:t>
      </w:r>
    </w:p>
    <w:p w:rsidR="008242AB" w:rsidRDefault="008242AB" w:rsidP="007C71FA">
      <w:pPr>
        <w:jc w:val="both"/>
        <w:rPr>
          <w:rFonts w:ascii="Constantia" w:hAnsi="Constantia"/>
        </w:rPr>
      </w:pPr>
      <w:r w:rsidRPr="00750FE4">
        <w:rPr>
          <w:rFonts w:ascii="Constantia" w:hAnsi="Constantia"/>
          <w:b/>
        </w:rPr>
        <w:t>Β2.</w:t>
      </w:r>
      <w:r w:rsidR="00750FE4">
        <w:rPr>
          <w:rFonts w:ascii="Constantia" w:hAnsi="Constantia"/>
        </w:rPr>
        <w:t xml:space="preserve"> Αν το κείμενο αποτελεί </w:t>
      </w:r>
      <w:r w:rsidR="00750FE4" w:rsidRPr="00750FE4">
        <w:rPr>
          <w:rFonts w:ascii="Constantia" w:hAnsi="Constantia"/>
          <w:b/>
        </w:rPr>
        <w:t>απόσπασμα στοχαστικού δοκιμίου</w:t>
      </w:r>
      <w:r w:rsidR="00750FE4">
        <w:rPr>
          <w:rFonts w:ascii="Constantia" w:hAnsi="Constantia"/>
        </w:rPr>
        <w:t xml:space="preserve">, να αναφέρετε τρία (3) χαρακτηριστικά γνωρίσματα (με παραδείγματα μέσα από το κείμενο) που επιβεβαιώνουν την άποψη αυτή. </w:t>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383667">
        <w:rPr>
          <w:rFonts w:ascii="Constantia" w:hAnsi="Constantia"/>
        </w:rPr>
        <w:t>6μ.</w:t>
      </w:r>
    </w:p>
    <w:p w:rsidR="00750FE4" w:rsidRDefault="00750FE4" w:rsidP="007C71FA">
      <w:pPr>
        <w:jc w:val="both"/>
        <w:rPr>
          <w:rFonts w:ascii="Constantia" w:hAnsi="Constantia"/>
        </w:rPr>
      </w:pPr>
      <w:r w:rsidRPr="0045041A">
        <w:rPr>
          <w:rFonts w:ascii="Constantia" w:hAnsi="Constantia"/>
          <w:b/>
        </w:rPr>
        <w:t>Β3.</w:t>
      </w:r>
      <w:r>
        <w:rPr>
          <w:rFonts w:ascii="Constantia" w:hAnsi="Constantia"/>
        </w:rPr>
        <w:t xml:space="preserve"> Αφού αναλύσετε την 1</w:t>
      </w:r>
      <w:r w:rsidRPr="00750FE4">
        <w:rPr>
          <w:rFonts w:ascii="Constantia" w:hAnsi="Constantia"/>
          <w:vertAlign w:val="superscript"/>
        </w:rPr>
        <w:t>η</w:t>
      </w:r>
      <w:r>
        <w:rPr>
          <w:rFonts w:ascii="Constantia" w:hAnsi="Constantia"/>
        </w:rPr>
        <w:t xml:space="preserve"> παράγραφο του κειμένου στα </w:t>
      </w:r>
      <w:r w:rsidRPr="007C71FA">
        <w:rPr>
          <w:rFonts w:ascii="Constantia" w:hAnsi="Constantia"/>
          <w:b/>
        </w:rPr>
        <w:t>δομικά της στοιχεία</w:t>
      </w:r>
      <w:r>
        <w:rPr>
          <w:rFonts w:ascii="Constantia" w:hAnsi="Constantia"/>
        </w:rPr>
        <w:t xml:space="preserve">, να προσδιορίσετε </w:t>
      </w:r>
      <w:r w:rsidR="007C71FA">
        <w:rPr>
          <w:rFonts w:ascii="Constantia" w:hAnsi="Constantia"/>
        </w:rPr>
        <w:t xml:space="preserve">με </w:t>
      </w:r>
      <w:r>
        <w:rPr>
          <w:rFonts w:ascii="Constantia" w:hAnsi="Constantia"/>
        </w:rPr>
        <w:t>ποιους τρόπους αναπτύσσεται (συνδυασμός 2 τρόπων).</w:t>
      </w:r>
      <w:r w:rsidR="00383667">
        <w:rPr>
          <w:rFonts w:ascii="Constantia" w:hAnsi="Constantia"/>
        </w:rPr>
        <w:t xml:space="preserve"> </w:t>
      </w:r>
      <w:r w:rsidR="00102514">
        <w:rPr>
          <w:rFonts w:ascii="Constantia" w:hAnsi="Constantia"/>
        </w:rPr>
        <w:tab/>
      </w:r>
      <w:r w:rsidR="00102514">
        <w:rPr>
          <w:rFonts w:ascii="Constantia" w:hAnsi="Constantia"/>
        </w:rPr>
        <w:tab/>
        <w:t>4μ.</w:t>
      </w:r>
    </w:p>
    <w:p w:rsidR="00750FE4" w:rsidRDefault="00750FE4" w:rsidP="007C71FA">
      <w:pPr>
        <w:jc w:val="both"/>
        <w:rPr>
          <w:rFonts w:ascii="Constantia" w:hAnsi="Constantia"/>
        </w:rPr>
      </w:pPr>
      <w:r w:rsidRPr="0045041A">
        <w:rPr>
          <w:rFonts w:ascii="Constantia" w:hAnsi="Constantia"/>
          <w:b/>
        </w:rPr>
        <w:t>Β4.</w:t>
      </w:r>
      <w:r>
        <w:rPr>
          <w:rFonts w:ascii="Constantia" w:hAnsi="Constantia"/>
        </w:rPr>
        <w:t xml:space="preserve"> </w:t>
      </w:r>
      <w:r w:rsidR="0045041A" w:rsidRPr="0045041A">
        <w:rPr>
          <w:rFonts w:ascii="Constantia" w:hAnsi="Constantia"/>
        </w:rPr>
        <w:t>Με ποιο είδος συλλογισμού αναπτύσσεται η 2</w:t>
      </w:r>
      <w:r w:rsidR="0045041A" w:rsidRPr="0045041A">
        <w:rPr>
          <w:rFonts w:ascii="Constantia" w:hAnsi="Constantia"/>
          <w:vertAlign w:val="superscript"/>
        </w:rPr>
        <w:t>η</w:t>
      </w:r>
      <w:r w:rsidR="0045041A" w:rsidRPr="0045041A">
        <w:rPr>
          <w:rFonts w:ascii="Constantia" w:hAnsi="Constantia"/>
        </w:rPr>
        <w:t xml:space="preserve"> παράγραφος (αιτιολογήστε την επιλογή σας)</w:t>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t>5μ.</w:t>
      </w:r>
    </w:p>
    <w:p w:rsidR="0045041A" w:rsidRDefault="0045041A" w:rsidP="007C71FA">
      <w:pPr>
        <w:jc w:val="both"/>
        <w:rPr>
          <w:rFonts w:ascii="Constantia" w:hAnsi="Constantia"/>
        </w:rPr>
      </w:pPr>
      <w:r w:rsidRPr="008F0913">
        <w:rPr>
          <w:rFonts w:ascii="Constantia" w:hAnsi="Constantia"/>
          <w:b/>
        </w:rPr>
        <w:t>Β5.</w:t>
      </w:r>
      <w:r w:rsidR="008F0913" w:rsidRPr="008F0913">
        <w:rPr>
          <w:rFonts w:ascii="Constantia" w:hAnsi="Constantia"/>
          <w:b/>
        </w:rPr>
        <w:t xml:space="preserve"> </w:t>
      </w:r>
      <w:r w:rsidR="008F0913" w:rsidRPr="007C71FA">
        <w:rPr>
          <w:rFonts w:ascii="Constantia" w:hAnsi="Constantia"/>
          <w:b/>
          <w:i/>
        </w:rPr>
        <w:t>«Όσο περισσότερη γνώση, τόσο περισσότερες εναλλακτικές επιλογές και τόσο πιο σωστή η αξιολόγησή μας γι’ αυτές».</w:t>
      </w:r>
      <w:r w:rsidR="008F0913">
        <w:rPr>
          <w:rFonts w:ascii="Constantia" w:hAnsi="Constantia"/>
          <w:b/>
        </w:rPr>
        <w:t xml:space="preserve"> </w:t>
      </w:r>
      <w:r w:rsidR="008F0913">
        <w:rPr>
          <w:rFonts w:ascii="Constantia" w:hAnsi="Constantia"/>
        </w:rPr>
        <w:t>Να αναπτύξετε τη θέση του κειμένου σε μία παράγραφο 70-80 λέξεων.</w:t>
      </w:r>
      <w:r w:rsidR="00102514">
        <w:rPr>
          <w:rFonts w:ascii="Constantia" w:hAnsi="Constantia"/>
        </w:rPr>
        <w:t xml:space="preserve"> </w:t>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t>10μ.</w:t>
      </w:r>
    </w:p>
    <w:p w:rsidR="008F0913" w:rsidRDefault="008F0913" w:rsidP="007C71FA">
      <w:pPr>
        <w:jc w:val="both"/>
        <w:rPr>
          <w:rFonts w:ascii="Constantia" w:hAnsi="Constantia"/>
        </w:rPr>
      </w:pPr>
      <w:r w:rsidRPr="007C71FA">
        <w:rPr>
          <w:rFonts w:ascii="Constantia" w:hAnsi="Constantia"/>
          <w:b/>
        </w:rPr>
        <w:t>Β</w:t>
      </w:r>
      <w:r w:rsidRPr="007C71FA">
        <w:rPr>
          <w:rFonts w:ascii="Constantia" w:hAnsi="Constantia"/>
          <w:b/>
          <w:sz w:val="20"/>
          <w:szCs w:val="20"/>
        </w:rPr>
        <w:t>6</w:t>
      </w:r>
      <w:r w:rsidRPr="007C71FA">
        <w:rPr>
          <w:rFonts w:ascii="Constantia" w:hAnsi="Constantia"/>
          <w:b/>
        </w:rPr>
        <w:t>.</w:t>
      </w:r>
      <w:r>
        <w:rPr>
          <w:rFonts w:ascii="Constantia" w:hAnsi="Constantia"/>
        </w:rPr>
        <w:t xml:space="preserve"> </w:t>
      </w:r>
      <w:r w:rsidRPr="007C71FA">
        <w:rPr>
          <w:rFonts w:ascii="Constantia" w:hAnsi="Constantia"/>
          <w:b/>
        </w:rPr>
        <w:t xml:space="preserve">πεπρωμένο, συλλογίζεται, αβέβαιο, σφαιρική, </w:t>
      </w:r>
      <w:r w:rsidR="007C71FA" w:rsidRPr="007C71FA">
        <w:rPr>
          <w:rFonts w:ascii="Constantia" w:hAnsi="Constantia"/>
          <w:b/>
        </w:rPr>
        <w:t>πράγματα</w:t>
      </w:r>
      <w:r w:rsidR="007C71FA">
        <w:rPr>
          <w:rFonts w:ascii="Constantia" w:hAnsi="Constantia"/>
        </w:rPr>
        <w:t>: βρείτε ένα συνώνυμο</w:t>
      </w:r>
      <w:r w:rsidR="00ED15A4" w:rsidRPr="00ED15A4">
        <w:rPr>
          <w:rFonts w:ascii="Constantia" w:hAnsi="Constantia"/>
        </w:rPr>
        <w:t xml:space="preserve"> </w:t>
      </w:r>
      <w:r w:rsidR="007C71FA">
        <w:rPr>
          <w:rFonts w:ascii="Constantia" w:hAnsi="Constantia"/>
        </w:rPr>
        <w:t>για καθεμιά λέξη.</w:t>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102514">
        <w:rPr>
          <w:rFonts w:ascii="Constantia" w:hAnsi="Constantia"/>
        </w:rPr>
        <w:tab/>
      </w:r>
      <w:r w:rsidR="00383667">
        <w:rPr>
          <w:rFonts w:ascii="Constantia" w:hAnsi="Constantia"/>
        </w:rPr>
        <w:t xml:space="preserve"> </w:t>
      </w:r>
      <w:r w:rsidR="00102514">
        <w:rPr>
          <w:rFonts w:ascii="Constantia" w:hAnsi="Constantia"/>
        </w:rPr>
        <w:t>5μ.</w:t>
      </w:r>
    </w:p>
    <w:p w:rsidR="00ED15A4" w:rsidRDefault="00ED15A4" w:rsidP="007C71FA">
      <w:pPr>
        <w:jc w:val="both"/>
        <w:rPr>
          <w:rFonts w:ascii="Constantia" w:hAnsi="Constantia"/>
        </w:rPr>
      </w:pPr>
      <w:r w:rsidRPr="00ED15A4">
        <w:rPr>
          <w:rFonts w:ascii="Constantia" w:hAnsi="Constantia"/>
          <w:b/>
          <w:bCs/>
          <w:lang w:val="en-GB"/>
        </w:rPr>
        <w:t>B</w:t>
      </w:r>
      <w:r w:rsidRPr="00ED15A4">
        <w:rPr>
          <w:rFonts w:ascii="Constantia" w:hAnsi="Constantia"/>
          <w:b/>
          <w:bCs/>
        </w:rPr>
        <w:t>7.</w:t>
      </w:r>
      <w:r w:rsidRPr="00ED15A4">
        <w:rPr>
          <w:rFonts w:ascii="Constantia" w:hAnsi="Constantia"/>
        </w:rPr>
        <w:t xml:space="preserve"> </w:t>
      </w:r>
      <w:r>
        <w:rPr>
          <w:rFonts w:ascii="Constantia" w:hAnsi="Constantia"/>
        </w:rPr>
        <w:t>Ποια στοιχεία περιεχομένου και έκφρασης διαμορφώνουν το συμβουλευτικό ύφος του κειμένου;</w:t>
      </w:r>
    </w:p>
    <w:p w:rsidR="00ED15A4" w:rsidRDefault="00ED15A4" w:rsidP="00ED15A4">
      <w:pPr>
        <w:jc w:val="right"/>
        <w:rPr>
          <w:rFonts w:ascii="Constantia" w:hAnsi="Constantia"/>
        </w:rPr>
      </w:pPr>
      <w:bookmarkStart w:id="0" w:name="_GoBack"/>
      <w:bookmarkEnd w:id="0"/>
      <w:r>
        <w:rPr>
          <w:rFonts w:ascii="Constantia" w:hAnsi="Constantia"/>
        </w:rPr>
        <w:t>5μ.</w:t>
      </w:r>
    </w:p>
    <w:p w:rsidR="00C10D5C" w:rsidRPr="00383667" w:rsidRDefault="00ED15A4" w:rsidP="00C10D5C">
      <w:pPr>
        <w:spacing w:line="360" w:lineRule="auto"/>
        <w:jc w:val="both"/>
        <w:rPr>
          <w:rFonts w:ascii="Constantia" w:hAnsi="Constantia"/>
        </w:rPr>
      </w:pPr>
      <w:r>
        <w:rPr>
          <w:rFonts w:ascii="Constantia" w:hAnsi="Constantia"/>
          <w:b/>
          <w:bdr w:val="single" w:sz="4" w:space="0" w:color="auto"/>
        </w:rPr>
        <w:t>Δ</w:t>
      </w:r>
      <w:r w:rsidR="007C71FA" w:rsidRPr="00102514">
        <w:rPr>
          <w:rFonts w:ascii="Constantia" w:hAnsi="Constantia"/>
          <w:b/>
          <w:bdr w:val="single" w:sz="4" w:space="0" w:color="auto"/>
        </w:rPr>
        <w:t>.</w:t>
      </w:r>
      <w:r w:rsidR="007C71FA" w:rsidRPr="00C10D5C">
        <w:rPr>
          <w:rFonts w:ascii="Constantia" w:hAnsi="Constantia"/>
          <w:b/>
        </w:rPr>
        <w:t xml:space="preserve"> </w:t>
      </w:r>
      <w:r w:rsidR="00C10D5C" w:rsidRPr="00C10D5C">
        <w:rPr>
          <w:rFonts w:ascii="Constantia" w:hAnsi="Constantia"/>
          <w:b/>
        </w:rPr>
        <w:t>Παραγωγή κειμένου:</w:t>
      </w:r>
      <w:r w:rsidR="00383667">
        <w:rPr>
          <w:rFonts w:ascii="Constantia" w:hAnsi="Constantia"/>
          <w:b/>
        </w:rPr>
        <w:t xml:space="preserve"> </w:t>
      </w:r>
    </w:p>
    <w:p w:rsidR="0045041A" w:rsidRDefault="007C71FA" w:rsidP="00517654">
      <w:pPr>
        <w:pBdr>
          <w:top w:val="single" w:sz="4" w:space="1" w:color="auto"/>
          <w:left w:val="single" w:sz="4" w:space="4" w:color="auto"/>
          <w:bottom w:val="single" w:sz="4" w:space="1" w:color="auto"/>
          <w:right w:val="single" w:sz="4" w:space="4" w:color="auto"/>
        </w:pBdr>
        <w:spacing w:line="240" w:lineRule="auto"/>
        <w:jc w:val="both"/>
        <w:rPr>
          <w:rFonts w:ascii="Constantia" w:hAnsi="Constantia"/>
        </w:rPr>
      </w:pPr>
      <w:r>
        <w:rPr>
          <w:rFonts w:ascii="Constantia" w:hAnsi="Constantia"/>
        </w:rPr>
        <w:t>Το Υπουργείο Υγεία</w:t>
      </w:r>
      <w:r w:rsidR="00C10D5C">
        <w:rPr>
          <w:rFonts w:ascii="Constantia" w:hAnsi="Constantia"/>
        </w:rPr>
        <w:t>ς</w:t>
      </w:r>
      <w:r>
        <w:rPr>
          <w:rFonts w:ascii="Constantia" w:hAnsi="Constantia"/>
        </w:rPr>
        <w:t xml:space="preserve"> στο πλαίσιο μιας έρευνας για την ψυχική υγεία των νέων, σας ζητά να πείτε την προσωπική σας γνώμη απαντώντας γραπτώς στα ερωτήματα: </w:t>
      </w:r>
      <w:r w:rsidRPr="00C10D5C">
        <w:rPr>
          <w:rFonts w:ascii="Constantia" w:hAnsi="Constantia"/>
          <w:b/>
        </w:rPr>
        <w:t>α.</w:t>
      </w:r>
      <w:r>
        <w:rPr>
          <w:rFonts w:ascii="Constantia" w:hAnsi="Constantia"/>
        </w:rPr>
        <w:t xml:space="preserve"> </w:t>
      </w:r>
      <w:r w:rsidR="00C10D5C">
        <w:rPr>
          <w:rFonts w:ascii="Constantia" w:hAnsi="Constantia"/>
        </w:rPr>
        <w:t xml:space="preserve">Τι νομίζετε ότι μπορεί να προσφέρει η αυτογνωσία και η αυτοπεποίθηση στους νέους της ηλικίας σας και </w:t>
      </w:r>
      <w:r w:rsidR="00C10D5C" w:rsidRPr="00C10D5C">
        <w:rPr>
          <w:rFonts w:ascii="Constantia" w:hAnsi="Constantia"/>
          <w:b/>
        </w:rPr>
        <w:t>β.</w:t>
      </w:r>
      <w:r w:rsidR="00C10D5C">
        <w:rPr>
          <w:rFonts w:ascii="Constantia" w:hAnsi="Constantia"/>
        </w:rPr>
        <w:t xml:space="preserve"> Τι σας εμποδίζει, σήμερα, να την προσεγγίσετε; (απαντήστε με ενιαίο κείμενο αποδεικτικού λόγου σε </w:t>
      </w:r>
      <w:r w:rsidR="00ED15A4" w:rsidRPr="00517654">
        <w:rPr>
          <w:rFonts w:ascii="Constantia" w:hAnsi="Constantia"/>
        </w:rPr>
        <w:t>4</w:t>
      </w:r>
      <w:r w:rsidR="00C10D5C">
        <w:rPr>
          <w:rFonts w:ascii="Constantia" w:hAnsi="Constantia"/>
        </w:rPr>
        <w:t>00 λέξεις).</w:t>
      </w:r>
      <w:r w:rsidR="00383667" w:rsidRPr="00383667">
        <w:rPr>
          <w:rFonts w:ascii="Constantia" w:hAnsi="Constantia"/>
        </w:rPr>
        <w:t xml:space="preserve"> </w:t>
      </w:r>
      <w:r w:rsidR="00497953">
        <w:rPr>
          <w:rFonts w:ascii="Constantia" w:hAnsi="Constantia"/>
        </w:rPr>
        <w:tab/>
      </w:r>
      <w:r w:rsidR="00497953">
        <w:rPr>
          <w:rFonts w:ascii="Constantia" w:hAnsi="Constantia"/>
        </w:rPr>
        <w:tab/>
      </w:r>
      <w:r w:rsidR="00497953">
        <w:rPr>
          <w:rFonts w:ascii="Constantia" w:hAnsi="Constantia"/>
        </w:rPr>
        <w:tab/>
      </w:r>
      <w:r w:rsidR="00497953">
        <w:rPr>
          <w:rFonts w:ascii="Constantia" w:hAnsi="Constantia"/>
        </w:rPr>
        <w:tab/>
      </w:r>
      <w:r w:rsidR="00497953">
        <w:rPr>
          <w:rFonts w:ascii="Constantia" w:hAnsi="Constantia"/>
        </w:rPr>
        <w:tab/>
        <w:t xml:space="preserve">         </w:t>
      </w:r>
      <w:r w:rsidR="00517654">
        <w:rPr>
          <w:rFonts w:ascii="Constantia" w:hAnsi="Constantia"/>
        </w:rPr>
        <w:t xml:space="preserve">               </w:t>
      </w:r>
      <w:r w:rsidR="00497953">
        <w:rPr>
          <w:rFonts w:ascii="Constantia" w:hAnsi="Constantia"/>
        </w:rPr>
        <w:t xml:space="preserve"> </w:t>
      </w:r>
      <w:r w:rsidR="00ED15A4" w:rsidRPr="00517654">
        <w:rPr>
          <w:rFonts w:ascii="Constantia" w:hAnsi="Constantia"/>
        </w:rPr>
        <w:t>3</w:t>
      </w:r>
      <w:r w:rsidR="00383667" w:rsidRPr="00383667">
        <w:rPr>
          <w:rFonts w:ascii="Constantia" w:hAnsi="Constantia"/>
        </w:rPr>
        <w:t>0μ.</w:t>
      </w:r>
    </w:p>
    <w:p w:rsidR="00ED15A4" w:rsidRDefault="00ED15A4" w:rsidP="00ED15A4">
      <w:pPr>
        <w:spacing w:line="360" w:lineRule="auto"/>
        <w:jc w:val="both"/>
        <w:rPr>
          <w:rFonts w:ascii="Constantia" w:hAnsi="Constantia"/>
        </w:rPr>
      </w:pPr>
      <w:r w:rsidRPr="00827063">
        <w:rPr>
          <w:rFonts w:ascii="Constantia" w:hAnsi="Constantia"/>
          <w:b/>
          <w:bCs/>
        </w:rPr>
        <w:lastRenderedPageBreak/>
        <w:t>Γ1.</w:t>
      </w:r>
      <w:r w:rsidRPr="00ED15A4">
        <w:rPr>
          <w:rFonts w:ascii="Constantia" w:hAnsi="Constantia"/>
        </w:rPr>
        <w:t xml:space="preserve"> </w:t>
      </w:r>
      <w:r>
        <w:rPr>
          <w:rFonts w:ascii="Constantia" w:hAnsi="Constantia"/>
        </w:rPr>
        <w:t>Ποια στάση ζωής επιλέγει ο ήρωας του ποιήματος του Καβάφη και ποιες νομίζετε ότι είναι οι προεκτάσεις μιας τέτοιας στάσης για την ψυχολογική και κοι</w:t>
      </w:r>
      <w:r w:rsidR="00827063">
        <w:rPr>
          <w:rFonts w:ascii="Constantia" w:hAnsi="Constantia"/>
        </w:rPr>
        <w:t>νωνική του υπόσταση ενός ανθρώπου της εποχής μας; (100-150 λέξεις)</w:t>
      </w:r>
    </w:p>
    <w:p w:rsidR="00827063" w:rsidRPr="00ED15A4" w:rsidRDefault="00827063" w:rsidP="00827063">
      <w:pPr>
        <w:spacing w:line="360" w:lineRule="auto"/>
        <w:jc w:val="right"/>
        <w:rPr>
          <w:rFonts w:ascii="Constantia" w:hAnsi="Constantia"/>
        </w:rPr>
      </w:pPr>
      <w:r>
        <w:rPr>
          <w:rFonts w:ascii="Constantia" w:hAnsi="Constantia"/>
        </w:rPr>
        <w:t>15μ.</w:t>
      </w:r>
    </w:p>
    <w:p w:rsidR="00ED15A4" w:rsidRPr="00ED15A4" w:rsidRDefault="00ED15A4" w:rsidP="00ED15A4">
      <w:pPr>
        <w:spacing w:line="360" w:lineRule="auto"/>
        <w:jc w:val="both"/>
        <w:rPr>
          <w:rFonts w:ascii="Constantia" w:hAnsi="Constantia"/>
          <w:b/>
          <w:bCs/>
          <w:i/>
          <w:iCs/>
        </w:rPr>
      </w:pPr>
      <w:r w:rsidRPr="00ED15A4">
        <w:rPr>
          <w:rFonts w:ascii="Constantia" w:hAnsi="Constantia"/>
          <w:b/>
          <w:bCs/>
          <w:i/>
          <w:iCs/>
        </w:rPr>
        <w:t xml:space="preserve">Κωνσταντίνος Καβάφης «Αιμιλιανός </w:t>
      </w:r>
      <w:proofErr w:type="spellStart"/>
      <w:r w:rsidRPr="00ED15A4">
        <w:rPr>
          <w:rFonts w:ascii="Constantia" w:hAnsi="Constantia"/>
          <w:b/>
          <w:bCs/>
          <w:i/>
          <w:iCs/>
        </w:rPr>
        <w:t>Μονάη</w:t>
      </w:r>
      <w:proofErr w:type="spellEnd"/>
      <w:r w:rsidRPr="00ED15A4">
        <w:rPr>
          <w:rFonts w:ascii="Constantia" w:hAnsi="Constantia"/>
          <w:b/>
          <w:bCs/>
          <w:i/>
          <w:iCs/>
        </w:rPr>
        <w:t xml:space="preserve">, Αλεξανδρεύς, 628–655 </w:t>
      </w:r>
      <w:proofErr w:type="spellStart"/>
      <w:r w:rsidRPr="00ED15A4">
        <w:rPr>
          <w:rFonts w:ascii="Constantia" w:hAnsi="Constantia"/>
          <w:b/>
          <w:bCs/>
          <w:i/>
          <w:iCs/>
        </w:rPr>
        <w:t>μ.X</w:t>
      </w:r>
      <w:proofErr w:type="spellEnd"/>
      <w:r w:rsidRPr="00ED15A4">
        <w:rPr>
          <w:rFonts w:ascii="Constantia" w:hAnsi="Constantia"/>
          <w:b/>
          <w:bCs/>
          <w:i/>
          <w:iCs/>
        </w:rPr>
        <w:t>.»</w:t>
      </w:r>
    </w:p>
    <w:p w:rsidR="00ED15A4" w:rsidRPr="00ED15A4" w:rsidRDefault="00ED15A4" w:rsidP="00ED15A4">
      <w:pPr>
        <w:spacing w:line="360" w:lineRule="auto"/>
        <w:jc w:val="both"/>
        <w:rPr>
          <w:rFonts w:ascii="Constantia" w:hAnsi="Constantia"/>
        </w:rPr>
      </w:pPr>
      <w:r w:rsidRPr="00ED15A4">
        <w:rPr>
          <w:rFonts w:ascii="Constantia" w:hAnsi="Constantia"/>
        </w:rPr>
        <w:t>Με λόγια, με φυσιογνωμία, και με τρόπους</w:t>
      </w:r>
    </w:p>
    <w:p w:rsidR="00ED15A4" w:rsidRPr="00ED15A4" w:rsidRDefault="00ED15A4" w:rsidP="00ED15A4">
      <w:pPr>
        <w:spacing w:line="360" w:lineRule="auto"/>
        <w:jc w:val="both"/>
        <w:rPr>
          <w:rFonts w:ascii="Constantia" w:hAnsi="Constantia"/>
        </w:rPr>
      </w:pPr>
      <w:r w:rsidRPr="00ED15A4">
        <w:rPr>
          <w:rFonts w:ascii="Constantia" w:hAnsi="Constantia"/>
        </w:rPr>
        <w:t>μια εξαίρετη θα κάμω πανοπλία·</w:t>
      </w:r>
    </w:p>
    <w:p w:rsidR="00ED15A4" w:rsidRPr="00ED15A4" w:rsidRDefault="00ED15A4" w:rsidP="00ED15A4">
      <w:pPr>
        <w:spacing w:line="360" w:lineRule="auto"/>
        <w:jc w:val="both"/>
        <w:rPr>
          <w:rFonts w:ascii="Constantia" w:hAnsi="Constantia"/>
        </w:rPr>
      </w:pPr>
      <w:r w:rsidRPr="00ED15A4">
        <w:rPr>
          <w:rFonts w:ascii="Constantia" w:hAnsi="Constantia"/>
        </w:rPr>
        <w:t>και θ’ αντικρύζω έτσι τους κακούς ανθρώπους</w:t>
      </w:r>
    </w:p>
    <w:p w:rsidR="00ED15A4" w:rsidRPr="00ED15A4" w:rsidRDefault="00ED15A4" w:rsidP="00ED15A4">
      <w:pPr>
        <w:spacing w:line="360" w:lineRule="auto"/>
        <w:jc w:val="both"/>
        <w:rPr>
          <w:rFonts w:ascii="Constantia" w:hAnsi="Constantia"/>
        </w:rPr>
      </w:pPr>
      <w:r w:rsidRPr="00ED15A4">
        <w:rPr>
          <w:rFonts w:ascii="Constantia" w:hAnsi="Constantia"/>
        </w:rPr>
        <w:t xml:space="preserve">χωρίς να έχω </w:t>
      </w:r>
      <w:proofErr w:type="spellStart"/>
      <w:r w:rsidRPr="00ED15A4">
        <w:rPr>
          <w:rFonts w:ascii="Constantia" w:hAnsi="Constantia"/>
        </w:rPr>
        <w:t>φόβον</w:t>
      </w:r>
      <w:proofErr w:type="spellEnd"/>
      <w:r w:rsidRPr="00ED15A4">
        <w:rPr>
          <w:rFonts w:ascii="Constantia" w:hAnsi="Constantia"/>
        </w:rPr>
        <w:t xml:space="preserve"> ή αδυναμία.</w:t>
      </w:r>
    </w:p>
    <w:p w:rsidR="00ED15A4" w:rsidRDefault="00ED15A4" w:rsidP="00ED15A4">
      <w:pPr>
        <w:spacing w:line="360" w:lineRule="auto"/>
        <w:jc w:val="both"/>
        <w:rPr>
          <w:rFonts w:ascii="Constantia" w:hAnsi="Constantia"/>
        </w:rPr>
      </w:pPr>
    </w:p>
    <w:p w:rsidR="00ED15A4" w:rsidRPr="00ED15A4" w:rsidRDefault="00ED15A4" w:rsidP="00ED15A4">
      <w:pPr>
        <w:spacing w:line="360" w:lineRule="auto"/>
        <w:jc w:val="both"/>
        <w:rPr>
          <w:rFonts w:ascii="Constantia" w:hAnsi="Constantia"/>
        </w:rPr>
      </w:pPr>
      <w:r w:rsidRPr="00ED15A4">
        <w:rPr>
          <w:rFonts w:ascii="Constantia" w:hAnsi="Constantia"/>
        </w:rPr>
        <w:t xml:space="preserve">Θα θέλουν να με βλάψουν. </w:t>
      </w:r>
      <w:proofErr w:type="spellStart"/>
      <w:r w:rsidRPr="00ED15A4">
        <w:rPr>
          <w:rFonts w:ascii="Constantia" w:hAnsi="Constantia"/>
        </w:rPr>
        <w:t>Aλλά</w:t>
      </w:r>
      <w:proofErr w:type="spellEnd"/>
      <w:r w:rsidRPr="00ED15A4">
        <w:rPr>
          <w:rFonts w:ascii="Constantia" w:hAnsi="Constantia"/>
        </w:rPr>
        <w:t xml:space="preserve"> δεν θα ξέρει</w:t>
      </w:r>
    </w:p>
    <w:p w:rsidR="00ED15A4" w:rsidRPr="00ED15A4" w:rsidRDefault="00ED15A4" w:rsidP="00ED15A4">
      <w:pPr>
        <w:spacing w:line="360" w:lineRule="auto"/>
        <w:jc w:val="both"/>
        <w:rPr>
          <w:rFonts w:ascii="Constantia" w:hAnsi="Constantia"/>
        </w:rPr>
      </w:pPr>
      <w:r w:rsidRPr="00ED15A4">
        <w:rPr>
          <w:rFonts w:ascii="Constantia" w:hAnsi="Constantia"/>
        </w:rPr>
        <w:t>κανείς απ’ όσους θα με πλησιάζουν</w:t>
      </w:r>
    </w:p>
    <w:p w:rsidR="00ED15A4" w:rsidRPr="00ED15A4" w:rsidRDefault="00ED15A4" w:rsidP="00ED15A4">
      <w:pPr>
        <w:spacing w:line="360" w:lineRule="auto"/>
        <w:jc w:val="both"/>
        <w:rPr>
          <w:rFonts w:ascii="Constantia" w:hAnsi="Constantia"/>
        </w:rPr>
      </w:pPr>
      <w:r w:rsidRPr="00ED15A4">
        <w:rPr>
          <w:rFonts w:ascii="Constantia" w:hAnsi="Constantia"/>
        </w:rPr>
        <w:t>πού κείνται η πληγές μου, τα τρωτά μου μέρη,</w:t>
      </w:r>
    </w:p>
    <w:p w:rsidR="00ED15A4" w:rsidRPr="00ED15A4" w:rsidRDefault="00ED15A4" w:rsidP="00ED15A4">
      <w:pPr>
        <w:spacing w:line="360" w:lineRule="auto"/>
        <w:jc w:val="both"/>
        <w:rPr>
          <w:rFonts w:ascii="Constantia" w:hAnsi="Constantia"/>
        </w:rPr>
      </w:pPr>
      <w:r w:rsidRPr="00ED15A4">
        <w:rPr>
          <w:rFonts w:ascii="Constantia" w:hAnsi="Constantia"/>
        </w:rPr>
        <w:t>κάτω από τα ψεύδη που θα με σκεπάζουν.—</w:t>
      </w:r>
    </w:p>
    <w:p w:rsidR="00ED15A4" w:rsidRDefault="00ED15A4" w:rsidP="00ED15A4">
      <w:pPr>
        <w:spacing w:line="360" w:lineRule="auto"/>
        <w:jc w:val="both"/>
        <w:rPr>
          <w:rFonts w:ascii="Constantia" w:hAnsi="Constantia"/>
        </w:rPr>
      </w:pPr>
    </w:p>
    <w:p w:rsidR="00ED15A4" w:rsidRPr="00ED15A4" w:rsidRDefault="00ED15A4" w:rsidP="00ED15A4">
      <w:pPr>
        <w:spacing w:line="360" w:lineRule="auto"/>
        <w:jc w:val="both"/>
        <w:rPr>
          <w:rFonts w:ascii="Constantia" w:hAnsi="Constantia"/>
        </w:rPr>
      </w:pPr>
      <w:proofErr w:type="spellStart"/>
      <w:r w:rsidRPr="00ED15A4">
        <w:rPr>
          <w:rFonts w:ascii="Constantia" w:hAnsi="Constantia"/>
        </w:rPr>
        <w:t>Pήματα</w:t>
      </w:r>
      <w:proofErr w:type="spellEnd"/>
      <w:r w:rsidRPr="00ED15A4">
        <w:rPr>
          <w:rFonts w:ascii="Constantia" w:hAnsi="Constantia"/>
        </w:rPr>
        <w:t xml:space="preserve"> της καυχήσεως του </w:t>
      </w:r>
      <w:proofErr w:type="spellStart"/>
      <w:r w:rsidRPr="00ED15A4">
        <w:rPr>
          <w:rFonts w:ascii="Constantia" w:hAnsi="Constantia"/>
        </w:rPr>
        <w:t>Aιμιλιανού</w:t>
      </w:r>
      <w:proofErr w:type="spellEnd"/>
      <w:r w:rsidRPr="00ED15A4">
        <w:rPr>
          <w:rFonts w:ascii="Constantia" w:hAnsi="Constantia"/>
        </w:rPr>
        <w:t xml:space="preserve"> </w:t>
      </w:r>
      <w:proofErr w:type="spellStart"/>
      <w:r w:rsidRPr="00ED15A4">
        <w:rPr>
          <w:rFonts w:ascii="Constantia" w:hAnsi="Constantia"/>
        </w:rPr>
        <w:t>Μονάη</w:t>
      </w:r>
      <w:proofErr w:type="spellEnd"/>
      <w:r w:rsidRPr="00ED15A4">
        <w:rPr>
          <w:rFonts w:ascii="Constantia" w:hAnsi="Constantia"/>
        </w:rPr>
        <w:t>.</w:t>
      </w:r>
    </w:p>
    <w:p w:rsidR="00ED15A4" w:rsidRPr="00ED15A4" w:rsidRDefault="00ED15A4" w:rsidP="00ED15A4">
      <w:pPr>
        <w:spacing w:line="360" w:lineRule="auto"/>
        <w:jc w:val="both"/>
        <w:rPr>
          <w:rFonts w:ascii="Constantia" w:hAnsi="Constantia"/>
        </w:rPr>
      </w:pPr>
      <w:r w:rsidRPr="00ED15A4">
        <w:rPr>
          <w:rFonts w:ascii="Constantia" w:hAnsi="Constantia"/>
        </w:rPr>
        <w:t xml:space="preserve">Άραγε </w:t>
      </w:r>
      <w:proofErr w:type="spellStart"/>
      <w:r w:rsidRPr="00ED15A4">
        <w:rPr>
          <w:rFonts w:ascii="Constantia" w:hAnsi="Constantia"/>
        </w:rPr>
        <w:t>νά</w:t>
      </w:r>
      <w:proofErr w:type="spellEnd"/>
      <w:r w:rsidRPr="00ED15A4">
        <w:rPr>
          <w:rFonts w:ascii="Constantia" w:hAnsi="Constantia"/>
        </w:rPr>
        <w:t xml:space="preserve"> ‘</w:t>
      </w:r>
      <w:proofErr w:type="spellStart"/>
      <w:r w:rsidRPr="00ED15A4">
        <w:rPr>
          <w:rFonts w:ascii="Constantia" w:hAnsi="Constantia"/>
        </w:rPr>
        <w:t>καμε</w:t>
      </w:r>
      <w:proofErr w:type="spellEnd"/>
      <w:r w:rsidRPr="00ED15A4">
        <w:rPr>
          <w:rFonts w:ascii="Constantia" w:hAnsi="Constantia"/>
        </w:rPr>
        <w:t xml:space="preserve"> ποτέ την πανοπλία αυτή;</w:t>
      </w:r>
    </w:p>
    <w:p w:rsidR="00ED15A4" w:rsidRPr="00ED15A4" w:rsidRDefault="00ED15A4" w:rsidP="00ED15A4">
      <w:pPr>
        <w:spacing w:line="360" w:lineRule="auto"/>
        <w:jc w:val="both"/>
        <w:rPr>
          <w:rFonts w:ascii="Constantia" w:hAnsi="Constantia"/>
        </w:rPr>
      </w:pPr>
      <w:r w:rsidRPr="00ED15A4">
        <w:rPr>
          <w:rFonts w:ascii="Constantia" w:hAnsi="Constantia"/>
        </w:rPr>
        <w:t xml:space="preserve">Εν πάση </w:t>
      </w:r>
      <w:proofErr w:type="spellStart"/>
      <w:r w:rsidRPr="00ED15A4">
        <w:rPr>
          <w:rFonts w:ascii="Constantia" w:hAnsi="Constantia"/>
        </w:rPr>
        <w:t>περιπτώσει</w:t>
      </w:r>
      <w:proofErr w:type="spellEnd"/>
      <w:r w:rsidRPr="00ED15A4">
        <w:rPr>
          <w:rFonts w:ascii="Constantia" w:hAnsi="Constantia"/>
        </w:rPr>
        <w:t>, δεν την φόρεσε πολύ.</w:t>
      </w:r>
    </w:p>
    <w:p w:rsidR="00ED15A4" w:rsidRPr="008242AB" w:rsidRDefault="00ED15A4" w:rsidP="00ED15A4">
      <w:pPr>
        <w:spacing w:line="360" w:lineRule="auto"/>
        <w:jc w:val="both"/>
        <w:rPr>
          <w:rFonts w:ascii="Constantia" w:hAnsi="Constantia"/>
        </w:rPr>
      </w:pPr>
      <w:r w:rsidRPr="00ED15A4">
        <w:rPr>
          <w:rFonts w:ascii="Constantia" w:hAnsi="Constantia"/>
        </w:rPr>
        <w:t xml:space="preserve">Είκοσι επτά </w:t>
      </w:r>
      <w:proofErr w:type="spellStart"/>
      <w:r w:rsidRPr="00ED15A4">
        <w:rPr>
          <w:rFonts w:ascii="Constantia" w:hAnsi="Constantia"/>
        </w:rPr>
        <w:t>χρονώ</w:t>
      </w:r>
      <w:proofErr w:type="spellEnd"/>
      <w:r w:rsidRPr="00ED15A4">
        <w:rPr>
          <w:rFonts w:ascii="Constantia" w:hAnsi="Constantia"/>
        </w:rPr>
        <w:t>, στην Σικελία πέθανε.</w:t>
      </w:r>
    </w:p>
    <w:sectPr w:rsidR="00ED15A4" w:rsidRPr="008242A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DB" w:rsidRDefault="000C56DB" w:rsidP="007C71FA">
      <w:pPr>
        <w:spacing w:after="0" w:line="240" w:lineRule="auto"/>
      </w:pPr>
      <w:r>
        <w:separator/>
      </w:r>
    </w:p>
  </w:endnote>
  <w:endnote w:type="continuationSeparator" w:id="0">
    <w:p w:rsidR="000C56DB" w:rsidRDefault="000C56DB" w:rsidP="007C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61002A87" w:usb1="80000000" w:usb2="00000008" w:usb3="00000000" w:csb0="0001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1FA" w:rsidRPr="007C71FA" w:rsidRDefault="007C71FA" w:rsidP="007C71FA">
    <w:pPr>
      <w:pStyle w:val="a5"/>
      <w:pBdr>
        <w:bottom w:val="single" w:sz="4" w:space="1" w:color="auto"/>
      </w:pBdr>
      <w:rPr>
        <w:rFonts w:ascii="Constantia" w:hAnsi="Constantia"/>
        <w:i/>
      </w:rPr>
    </w:pPr>
    <w:r w:rsidRPr="007C71FA">
      <w:rPr>
        <w:rFonts w:ascii="Constantia" w:hAnsi="Constantia"/>
        <w:i/>
      </w:rPr>
      <w:t>Αποστόλης Κ. Κωνσταντίνου - Φιλόλογος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DB" w:rsidRDefault="000C56DB" w:rsidP="007C71FA">
      <w:pPr>
        <w:spacing w:after="0" w:line="240" w:lineRule="auto"/>
      </w:pPr>
      <w:r>
        <w:separator/>
      </w:r>
    </w:p>
  </w:footnote>
  <w:footnote w:type="continuationSeparator" w:id="0">
    <w:p w:rsidR="000C56DB" w:rsidRDefault="000C56DB" w:rsidP="007C7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7154"/>
      <w:gridCol w:w="1152"/>
    </w:tblGrid>
    <w:tr w:rsidR="007C71FA">
      <w:tc>
        <w:tcPr>
          <w:tcW w:w="0" w:type="auto"/>
          <w:tcBorders>
            <w:right w:val="single" w:sz="6" w:space="0" w:color="000000" w:themeColor="text1"/>
          </w:tcBorders>
        </w:tcPr>
        <w:sdt>
          <w:sdtPr>
            <w:rPr>
              <w:rFonts w:ascii="Constantia" w:hAnsi="Constantia"/>
            </w:rPr>
            <w:alias w:val="Εταιρεία"/>
            <w:id w:val="78735422"/>
            <w:placeholder>
              <w:docPart w:val="EB9F27902FAD4A51B04291CE91E5452E"/>
            </w:placeholder>
            <w:dataBinding w:prefixMappings="xmlns:ns0='http://schemas.openxmlformats.org/officeDocument/2006/extended-properties'" w:xpath="/ns0:Properties[1]/ns0:Company[1]" w:storeItemID="{6668398D-A668-4E3E-A5EB-62B293D839F1}"/>
            <w:text/>
          </w:sdtPr>
          <w:sdtEndPr/>
          <w:sdtContent>
            <w:p w:rsidR="007C71FA" w:rsidRPr="007C71FA" w:rsidRDefault="007C71FA">
              <w:pPr>
                <w:pStyle w:val="a4"/>
                <w:jc w:val="right"/>
                <w:rPr>
                  <w:rFonts w:ascii="Constantia" w:hAnsi="Constantia"/>
                </w:rPr>
              </w:pPr>
              <w:r w:rsidRPr="007C71FA">
                <w:rPr>
                  <w:rFonts w:ascii="Constantia" w:hAnsi="Constantia"/>
                </w:rPr>
                <w:t>Νεοελληνική Γλώσσα Γ λυκείου</w:t>
              </w:r>
            </w:p>
          </w:sdtContent>
        </w:sdt>
        <w:sdt>
          <w:sdtPr>
            <w:rPr>
              <w:rFonts w:ascii="Constantia" w:hAnsi="Constantia"/>
              <w:b/>
              <w:bCs/>
            </w:rPr>
            <w:alias w:val="Τίτλος"/>
            <w:id w:val="78735415"/>
            <w:placeholder>
              <w:docPart w:val="20D950864A9A4A3784EE4B8753A57484"/>
            </w:placeholder>
            <w:dataBinding w:prefixMappings="xmlns:ns0='http://schemas.openxmlformats.org/package/2006/metadata/core-properties' xmlns:ns1='http://purl.org/dc/elements/1.1/'" w:xpath="/ns0:coreProperties[1]/ns1:title[1]" w:storeItemID="{6C3C8BC8-F283-45AE-878A-BAB7291924A1}"/>
            <w:text/>
          </w:sdtPr>
          <w:sdtEndPr/>
          <w:sdtContent>
            <w:p w:rsidR="007C71FA" w:rsidRDefault="007C71FA" w:rsidP="007C71FA">
              <w:pPr>
                <w:pStyle w:val="a4"/>
                <w:jc w:val="right"/>
                <w:rPr>
                  <w:b/>
                  <w:bCs/>
                </w:rPr>
              </w:pPr>
              <w:r w:rsidRPr="007C71FA">
                <w:rPr>
                  <w:rFonts w:ascii="Constantia" w:hAnsi="Constantia"/>
                  <w:b/>
                  <w:bCs/>
                </w:rPr>
                <w:t>3ωρη επαναληπτική εξέταση</w:t>
              </w:r>
            </w:p>
          </w:sdtContent>
        </w:sdt>
      </w:tc>
      <w:tc>
        <w:tcPr>
          <w:tcW w:w="1152" w:type="dxa"/>
          <w:tcBorders>
            <w:left w:val="single" w:sz="6" w:space="0" w:color="000000" w:themeColor="text1"/>
          </w:tcBorders>
        </w:tcPr>
        <w:p w:rsidR="007C71FA" w:rsidRDefault="007C71FA">
          <w:pPr>
            <w:pStyle w:val="a4"/>
            <w:rPr>
              <w:b/>
              <w:bCs/>
            </w:rPr>
          </w:pPr>
          <w:r>
            <w:fldChar w:fldCharType="begin"/>
          </w:r>
          <w:r>
            <w:instrText>PAGE   \* MERGEFORMAT</w:instrText>
          </w:r>
          <w:r>
            <w:fldChar w:fldCharType="separate"/>
          </w:r>
          <w:r w:rsidR="00497953">
            <w:rPr>
              <w:noProof/>
            </w:rPr>
            <w:t>1</w:t>
          </w:r>
          <w:r>
            <w:fldChar w:fldCharType="end"/>
          </w:r>
        </w:p>
      </w:tc>
    </w:tr>
  </w:tbl>
  <w:p w:rsidR="007C71FA" w:rsidRDefault="007C71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AB"/>
    <w:rsid w:val="000C56DB"/>
    <w:rsid w:val="00102514"/>
    <w:rsid w:val="00383667"/>
    <w:rsid w:val="0045041A"/>
    <w:rsid w:val="00497953"/>
    <w:rsid w:val="00517654"/>
    <w:rsid w:val="00712E27"/>
    <w:rsid w:val="00750FE4"/>
    <w:rsid w:val="007C71FA"/>
    <w:rsid w:val="008242AB"/>
    <w:rsid w:val="00827063"/>
    <w:rsid w:val="008F0913"/>
    <w:rsid w:val="009A3BB4"/>
    <w:rsid w:val="00BE02BD"/>
    <w:rsid w:val="00C10D5C"/>
    <w:rsid w:val="00ED1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D0E7"/>
  <w15:docId w15:val="{B11559C4-9FB4-4BDE-829F-C6EDCBB0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71FA"/>
    <w:pPr>
      <w:tabs>
        <w:tab w:val="center" w:pos="4153"/>
        <w:tab w:val="right" w:pos="8306"/>
      </w:tabs>
      <w:spacing w:after="0" w:line="240" w:lineRule="auto"/>
    </w:pPr>
  </w:style>
  <w:style w:type="character" w:customStyle="1" w:styleId="Char">
    <w:name w:val="Κεφαλίδα Char"/>
    <w:basedOn w:val="a0"/>
    <w:link w:val="a4"/>
    <w:uiPriority w:val="99"/>
    <w:rsid w:val="007C71FA"/>
  </w:style>
  <w:style w:type="paragraph" w:styleId="a5">
    <w:name w:val="footer"/>
    <w:basedOn w:val="a"/>
    <w:link w:val="Char0"/>
    <w:uiPriority w:val="99"/>
    <w:unhideWhenUsed/>
    <w:rsid w:val="007C71FA"/>
    <w:pPr>
      <w:tabs>
        <w:tab w:val="center" w:pos="4153"/>
        <w:tab w:val="right" w:pos="8306"/>
      </w:tabs>
      <w:spacing w:after="0" w:line="240" w:lineRule="auto"/>
    </w:pPr>
  </w:style>
  <w:style w:type="character" w:customStyle="1" w:styleId="Char0">
    <w:name w:val="Υποσέλιδο Char"/>
    <w:basedOn w:val="a0"/>
    <w:link w:val="a5"/>
    <w:uiPriority w:val="99"/>
    <w:rsid w:val="007C71FA"/>
  </w:style>
  <w:style w:type="paragraph" w:styleId="a6">
    <w:name w:val="Balloon Text"/>
    <w:basedOn w:val="a"/>
    <w:link w:val="Char1"/>
    <w:uiPriority w:val="99"/>
    <w:semiHidden/>
    <w:unhideWhenUsed/>
    <w:rsid w:val="007C71F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C7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F27902FAD4A51B04291CE91E5452E"/>
        <w:category>
          <w:name w:val="Γενικά"/>
          <w:gallery w:val="placeholder"/>
        </w:category>
        <w:types>
          <w:type w:val="bbPlcHdr"/>
        </w:types>
        <w:behaviors>
          <w:behavior w:val="content"/>
        </w:behaviors>
        <w:guid w:val="{1A39BD41-C0E1-4DB9-AA2F-C947E00AF38B}"/>
      </w:docPartPr>
      <w:docPartBody>
        <w:p w:rsidR="0066429B" w:rsidRDefault="003F1BDD" w:rsidP="003F1BDD">
          <w:pPr>
            <w:pStyle w:val="EB9F27902FAD4A51B04291CE91E5452E"/>
          </w:pPr>
          <w:r>
            <w:t>[Πληκτρολογήστε την επωνυμία της εταιρείας]</w:t>
          </w:r>
        </w:p>
      </w:docPartBody>
    </w:docPart>
    <w:docPart>
      <w:docPartPr>
        <w:name w:val="20D950864A9A4A3784EE4B8753A57484"/>
        <w:category>
          <w:name w:val="Γενικά"/>
          <w:gallery w:val="placeholder"/>
        </w:category>
        <w:types>
          <w:type w:val="bbPlcHdr"/>
        </w:types>
        <w:behaviors>
          <w:behavior w:val="content"/>
        </w:behaviors>
        <w:guid w:val="{46026441-C905-4B74-AF18-9FD03513CCC4}"/>
      </w:docPartPr>
      <w:docPartBody>
        <w:p w:rsidR="0066429B" w:rsidRDefault="003F1BDD" w:rsidP="003F1BDD">
          <w:pPr>
            <w:pStyle w:val="20D950864A9A4A3784EE4B8753A57484"/>
          </w:pPr>
          <w:r>
            <w:rPr>
              <w:b/>
              <w:bCs/>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61002A87" w:usb1="80000000" w:usb2="00000008" w:usb3="00000000" w:csb0="0001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BDD"/>
    <w:rsid w:val="003F1BDD"/>
    <w:rsid w:val="00491685"/>
    <w:rsid w:val="0066429B"/>
    <w:rsid w:val="00BB6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9F27902FAD4A51B04291CE91E5452E">
    <w:name w:val="EB9F27902FAD4A51B04291CE91E5452E"/>
    <w:rsid w:val="003F1BDD"/>
  </w:style>
  <w:style w:type="paragraph" w:customStyle="1" w:styleId="20D950864A9A4A3784EE4B8753A57484">
    <w:name w:val="20D950864A9A4A3784EE4B8753A57484"/>
    <w:rsid w:val="003F1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4654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3ωρη επαναληπτική εξέταση</vt:lpstr>
    </vt:vector>
  </TitlesOfParts>
  <Company>Νεοελληνική Γλώσσα Γ λυκείου</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3ωρη επαναληπτική εξέταση</dc:title>
  <dc:subject/>
  <dc:creator>user</dc:creator>
  <cp:keywords/>
  <dc:description/>
  <cp:lastModifiedBy>ΑΠΟΣΤΟΛΟΣ ΚΩΝΣΤΑΝΤΙΝΟΥ</cp:lastModifiedBy>
  <cp:revision>3</cp:revision>
  <cp:lastPrinted>2014-05-14T22:41:00Z</cp:lastPrinted>
  <dcterms:created xsi:type="dcterms:W3CDTF">2020-01-28T14:04:00Z</dcterms:created>
  <dcterms:modified xsi:type="dcterms:W3CDTF">2020-01-28T14:06:00Z</dcterms:modified>
</cp:coreProperties>
</file>